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42DA2" w14:textId="58E71C90" w:rsidR="00066388" w:rsidRDefault="000817EA" w:rsidP="00066388">
      <w:pPr>
        <w:pStyle w:val="Heading1"/>
      </w:pPr>
      <w:r>
        <w:t>Staff Detail</w:t>
      </w:r>
    </w:p>
    <w:tbl>
      <w:tblPr>
        <w:tblStyle w:val="TableGrid"/>
        <w:tblW w:w="10794" w:type="dxa"/>
        <w:tblLook w:val="04A0" w:firstRow="1" w:lastRow="0" w:firstColumn="1" w:lastColumn="0" w:noHBand="0" w:noVBand="1"/>
      </w:tblPr>
      <w:tblGrid>
        <w:gridCol w:w="2218"/>
        <w:gridCol w:w="2218"/>
        <w:gridCol w:w="2218"/>
        <w:gridCol w:w="1034"/>
        <w:gridCol w:w="1034"/>
        <w:gridCol w:w="1034"/>
        <w:gridCol w:w="1038"/>
      </w:tblGrid>
      <w:tr w:rsidR="00DE30F2" w14:paraId="24F454E9" w14:textId="77777777" w:rsidTr="00E73543">
        <w:trPr>
          <w:trHeight w:val="355"/>
        </w:trPr>
        <w:tc>
          <w:tcPr>
            <w:tcW w:w="2218" w:type="dxa"/>
            <w:vAlign w:val="center"/>
          </w:tcPr>
          <w:p w14:paraId="798EAA89" w14:textId="03138F7B" w:rsidR="00DE30F2" w:rsidRPr="00525974" w:rsidRDefault="00DE30F2" w:rsidP="00525974">
            <w:pPr>
              <w:rPr>
                <w:rFonts w:ascii="Calibri" w:eastAsia="Times New Roman" w:hAnsi="Calibri" w:cs="Calibri"/>
                <w:b/>
                <w:bCs/>
              </w:rPr>
            </w:pPr>
            <w:r w:rsidRPr="00525974">
              <w:rPr>
                <w:rFonts w:ascii="Calibri" w:eastAsia="Times New Roman" w:hAnsi="Calibri" w:cs="Calibri"/>
                <w:b/>
                <w:bCs/>
              </w:rPr>
              <w:t>Completed by</w:t>
            </w:r>
          </w:p>
        </w:tc>
        <w:tc>
          <w:tcPr>
            <w:tcW w:w="8576" w:type="dxa"/>
            <w:gridSpan w:val="6"/>
            <w:vAlign w:val="center"/>
          </w:tcPr>
          <w:p w14:paraId="6FE0FA6F" w14:textId="77777777" w:rsidR="00DE30F2" w:rsidRDefault="00DE30F2" w:rsidP="00DE30F2">
            <w:pPr>
              <w:jc w:val="center"/>
              <w:rPr>
                <w:rFonts w:ascii="Calibri" w:eastAsia="Times New Roman" w:hAnsi="Calibri" w:cs="Calibri"/>
                <w:b/>
                <w:bCs/>
                <w:sz w:val="18"/>
                <w:szCs w:val="18"/>
              </w:rPr>
            </w:pPr>
          </w:p>
        </w:tc>
      </w:tr>
      <w:tr w:rsidR="00DE30F2" w14:paraId="0A70E38C" w14:textId="77777777" w:rsidTr="00E73543">
        <w:trPr>
          <w:trHeight w:val="355"/>
        </w:trPr>
        <w:tc>
          <w:tcPr>
            <w:tcW w:w="2218" w:type="dxa"/>
            <w:tcBorders>
              <w:bottom w:val="single" w:sz="4" w:space="0" w:color="auto"/>
            </w:tcBorders>
            <w:vAlign w:val="center"/>
          </w:tcPr>
          <w:p w14:paraId="630004E4" w14:textId="040A2DC7" w:rsidR="00DE30F2" w:rsidRPr="00525974" w:rsidRDefault="00DE30F2" w:rsidP="00525974">
            <w:pPr>
              <w:rPr>
                <w:rFonts w:ascii="Calibri" w:eastAsia="Times New Roman" w:hAnsi="Calibri" w:cs="Calibri"/>
                <w:b/>
                <w:bCs/>
              </w:rPr>
            </w:pPr>
            <w:r w:rsidRPr="00525974">
              <w:rPr>
                <w:rFonts w:ascii="Calibri" w:eastAsia="Times New Roman" w:hAnsi="Calibri" w:cs="Calibri"/>
                <w:b/>
                <w:bCs/>
              </w:rPr>
              <w:t>Date</w:t>
            </w:r>
          </w:p>
        </w:tc>
        <w:tc>
          <w:tcPr>
            <w:tcW w:w="8576" w:type="dxa"/>
            <w:gridSpan w:val="6"/>
            <w:tcBorders>
              <w:bottom w:val="single" w:sz="4" w:space="0" w:color="auto"/>
            </w:tcBorders>
            <w:vAlign w:val="center"/>
          </w:tcPr>
          <w:p w14:paraId="4245CA5B" w14:textId="77777777" w:rsidR="00DE30F2" w:rsidRDefault="00DE30F2" w:rsidP="00DE30F2">
            <w:pPr>
              <w:jc w:val="center"/>
              <w:rPr>
                <w:rFonts w:ascii="Calibri" w:eastAsia="Times New Roman" w:hAnsi="Calibri" w:cs="Calibri"/>
                <w:b/>
                <w:bCs/>
                <w:sz w:val="18"/>
                <w:szCs w:val="18"/>
              </w:rPr>
            </w:pPr>
          </w:p>
        </w:tc>
      </w:tr>
      <w:tr w:rsidR="00DE30F2" w14:paraId="326EB272" w14:textId="77777777" w:rsidTr="00E73543">
        <w:trPr>
          <w:trHeight w:val="183"/>
        </w:trPr>
        <w:tc>
          <w:tcPr>
            <w:tcW w:w="10794" w:type="dxa"/>
            <w:gridSpan w:val="7"/>
            <w:tcBorders>
              <w:top w:val="single" w:sz="4" w:space="0" w:color="auto"/>
              <w:left w:val="nil"/>
              <w:bottom w:val="single" w:sz="4" w:space="0" w:color="auto"/>
              <w:right w:val="nil"/>
            </w:tcBorders>
            <w:vAlign w:val="center"/>
          </w:tcPr>
          <w:p w14:paraId="3EA7477F" w14:textId="77777777" w:rsidR="00DE30F2" w:rsidRDefault="00DE30F2" w:rsidP="00DE30F2">
            <w:pPr>
              <w:jc w:val="center"/>
              <w:rPr>
                <w:rFonts w:ascii="Calibri" w:eastAsia="Times New Roman" w:hAnsi="Calibri" w:cs="Calibri"/>
                <w:b/>
                <w:bCs/>
                <w:sz w:val="18"/>
                <w:szCs w:val="18"/>
              </w:rPr>
            </w:pPr>
          </w:p>
        </w:tc>
      </w:tr>
      <w:tr w:rsidR="00DE30F2" w14:paraId="06556BF8" w14:textId="77777777" w:rsidTr="00E73543">
        <w:trPr>
          <w:trHeight w:val="355"/>
        </w:trPr>
        <w:tc>
          <w:tcPr>
            <w:tcW w:w="2218" w:type="dxa"/>
            <w:tcBorders>
              <w:top w:val="single" w:sz="4" w:space="0" w:color="auto"/>
            </w:tcBorders>
            <w:vAlign w:val="center"/>
          </w:tcPr>
          <w:p w14:paraId="48E79A1C" w14:textId="553E4FC4" w:rsidR="00DE30F2" w:rsidRPr="00525974" w:rsidRDefault="00DE30F2" w:rsidP="00DE30F2">
            <w:pPr>
              <w:jc w:val="center"/>
            </w:pPr>
            <w:r w:rsidRPr="00525974">
              <w:rPr>
                <w:rFonts w:ascii="Calibri" w:eastAsia="Times New Roman" w:hAnsi="Calibri" w:cs="Calibri"/>
                <w:b/>
                <w:bCs/>
              </w:rPr>
              <w:t>Position</w:t>
            </w:r>
          </w:p>
        </w:tc>
        <w:tc>
          <w:tcPr>
            <w:tcW w:w="2218" w:type="dxa"/>
            <w:tcBorders>
              <w:top w:val="single" w:sz="4" w:space="0" w:color="auto"/>
            </w:tcBorders>
            <w:vAlign w:val="center"/>
          </w:tcPr>
          <w:p w14:paraId="781004D4" w14:textId="5286EEE3" w:rsidR="00DE30F2" w:rsidRPr="00525974" w:rsidRDefault="00DE30F2" w:rsidP="00DE30F2">
            <w:pPr>
              <w:jc w:val="center"/>
            </w:pPr>
            <w:r w:rsidRPr="00525974">
              <w:rPr>
                <w:rFonts w:ascii="Calibri" w:eastAsia="Times New Roman" w:hAnsi="Calibri" w:cs="Calibri"/>
                <w:b/>
                <w:bCs/>
              </w:rPr>
              <w:t>Staff Name</w:t>
            </w:r>
          </w:p>
        </w:tc>
        <w:tc>
          <w:tcPr>
            <w:tcW w:w="2218" w:type="dxa"/>
            <w:tcBorders>
              <w:top w:val="single" w:sz="4" w:space="0" w:color="auto"/>
            </w:tcBorders>
            <w:vAlign w:val="center"/>
          </w:tcPr>
          <w:p w14:paraId="19961EFF" w14:textId="1D876EC2" w:rsidR="00DE30F2" w:rsidRPr="00525974" w:rsidRDefault="00DE30F2" w:rsidP="00DE30F2">
            <w:pPr>
              <w:jc w:val="center"/>
            </w:pPr>
            <w:r w:rsidRPr="00525974">
              <w:rPr>
                <w:rFonts w:ascii="Calibri" w:eastAsia="Times New Roman" w:hAnsi="Calibri" w:cs="Calibri"/>
                <w:b/>
                <w:bCs/>
              </w:rPr>
              <w:t>Direct Supervisor</w:t>
            </w:r>
          </w:p>
        </w:tc>
        <w:tc>
          <w:tcPr>
            <w:tcW w:w="1034" w:type="dxa"/>
            <w:tcBorders>
              <w:top w:val="single" w:sz="4" w:space="0" w:color="auto"/>
            </w:tcBorders>
            <w:vAlign w:val="center"/>
          </w:tcPr>
          <w:p w14:paraId="2F2FD85B" w14:textId="71B3FE70" w:rsidR="00DE30F2" w:rsidRDefault="00DE30F2" w:rsidP="00DE30F2">
            <w:pPr>
              <w:jc w:val="center"/>
            </w:pPr>
            <w:r w:rsidRPr="00A30A83">
              <w:rPr>
                <w:rFonts w:ascii="Calibri" w:eastAsia="Times New Roman" w:hAnsi="Calibri" w:cs="Calibri"/>
                <w:b/>
                <w:bCs/>
                <w:sz w:val="18"/>
                <w:szCs w:val="18"/>
              </w:rPr>
              <w:t>Hire Date (</w:t>
            </w:r>
            <w:r>
              <w:rPr>
                <w:rFonts w:ascii="Calibri" w:eastAsia="Times New Roman" w:hAnsi="Calibri" w:cs="Calibri"/>
                <w:b/>
                <w:bCs/>
                <w:sz w:val="18"/>
                <w:szCs w:val="18"/>
              </w:rPr>
              <w:t xml:space="preserve">in </w:t>
            </w:r>
            <w:r w:rsidRPr="00A30A83">
              <w:rPr>
                <w:rFonts w:ascii="Calibri" w:eastAsia="Times New Roman" w:hAnsi="Calibri" w:cs="Calibri"/>
                <w:b/>
                <w:bCs/>
                <w:sz w:val="18"/>
                <w:szCs w:val="18"/>
              </w:rPr>
              <w:t>current role</w:t>
            </w:r>
            <w:r>
              <w:rPr>
                <w:rFonts w:ascii="Calibri" w:eastAsia="Times New Roman" w:hAnsi="Calibri" w:cs="Calibri"/>
                <w:b/>
                <w:bCs/>
                <w:sz w:val="18"/>
                <w:szCs w:val="18"/>
              </w:rPr>
              <w:t>)</w:t>
            </w:r>
          </w:p>
        </w:tc>
        <w:tc>
          <w:tcPr>
            <w:tcW w:w="1034" w:type="dxa"/>
            <w:tcBorders>
              <w:top w:val="single" w:sz="4" w:space="0" w:color="auto"/>
            </w:tcBorders>
            <w:vAlign w:val="center"/>
          </w:tcPr>
          <w:p w14:paraId="598BEBFB" w14:textId="699D5785" w:rsidR="00DE30F2" w:rsidRDefault="00DE30F2" w:rsidP="00DE30F2">
            <w:pPr>
              <w:jc w:val="center"/>
            </w:pPr>
            <w:r w:rsidRPr="00A30A83">
              <w:rPr>
                <w:rFonts w:ascii="Calibri" w:eastAsia="Times New Roman" w:hAnsi="Calibri" w:cs="Calibri"/>
                <w:b/>
                <w:bCs/>
                <w:sz w:val="18"/>
                <w:szCs w:val="18"/>
              </w:rPr>
              <w:t>FTE in MFIP Contract</w:t>
            </w:r>
          </w:p>
        </w:tc>
        <w:tc>
          <w:tcPr>
            <w:tcW w:w="1034" w:type="dxa"/>
            <w:tcBorders>
              <w:top w:val="single" w:sz="4" w:space="0" w:color="auto"/>
            </w:tcBorders>
            <w:vAlign w:val="center"/>
          </w:tcPr>
          <w:p w14:paraId="67E8DC9D" w14:textId="4A821937" w:rsidR="00DE30F2" w:rsidRDefault="00DE30F2" w:rsidP="00DE30F2">
            <w:pPr>
              <w:jc w:val="center"/>
            </w:pPr>
            <w:r w:rsidRPr="00A30A83">
              <w:rPr>
                <w:rFonts w:ascii="Calibri" w:eastAsia="Times New Roman" w:hAnsi="Calibri" w:cs="Calibri"/>
                <w:b/>
                <w:bCs/>
                <w:sz w:val="18"/>
                <w:szCs w:val="18"/>
              </w:rPr>
              <w:t>Currently managing case</w:t>
            </w:r>
            <w:r>
              <w:rPr>
                <w:rFonts w:ascii="Calibri" w:eastAsia="Times New Roman" w:hAnsi="Calibri" w:cs="Calibri"/>
                <w:b/>
                <w:bCs/>
                <w:sz w:val="18"/>
                <w:szCs w:val="18"/>
              </w:rPr>
              <w:t>s</w:t>
            </w:r>
            <w:r w:rsidRPr="00A30A83">
              <w:rPr>
                <w:rFonts w:ascii="Calibri" w:eastAsia="Times New Roman" w:hAnsi="Calibri" w:cs="Calibri"/>
                <w:b/>
                <w:bCs/>
                <w:sz w:val="18"/>
                <w:szCs w:val="18"/>
              </w:rPr>
              <w:t>?</w:t>
            </w:r>
          </w:p>
        </w:tc>
        <w:tc>
          <w:tcPr>
            <w:tcW w:w="1035" w:type="dxa"/>
            <w:tcBorders>
              <w:top w:val="single" w:sz="4" w:space="0" w:color="auto"/>
            </w:tcBorders>
            <w:vAlign w:val="center"/>
          </w:tcPr>
          <w:p w14:paraId="6B646A78" w14:textId="534A3D60" w:rsidR="00DE30F2" w:rsidRDefault="00DE30F2" w:rsidP="00DE30F2">
            <w:pPr>
              <w:jc w:val="center"/>
            </w:pPr>
            <w:r>
              <w:rPr>
                <w:rFonts w:ascii="Calibri" w:eastAsia="Times New Roman" w:hAnsi="Calibri" w:cs="Calibri"/>
                <w:b/>
                <w:bCs/>
                <w:sz w:val="18"/>
                <w:szCs w:val="18"/>
              </w:rPr>
              <w:t>Total</w:t>
            </w:r>
            <w:r w:rsidRPr="00A30A83">
              <w:rPr>
                <w:rFonts w:ascii="Calibri" w:eastAsia="Times New Roman" w:hAnsi="Calibri" w:cs="Calibri"/>
                <w:b/>
                <w:bCs/>
                <w:sz w:val="18"/>
                <w:szCs w:val="18"/>
              </w:rPr>
              <w:t xml:space="preserve"> assigned cases</w:t>
            </w:r>
          </w:p>
        </w:tc>
      </w:tr>
      <w:tr w:rsidR="00A30A83" w14:paraId="20910AC3" w14:textId="77777777" w:rsidTr="00E73543">
        <w:trPr>
          <w:trHeight w:val="355"/>
        </w:trPr>
        <w:tc>
          <w:tcPr>
            <w:tcW w:w="2218" w:type="dxa"/>
          </w:tcPr>
          <w:p w14:paraId="161BABA3" w14:textId="77777777" w:rsidR="00A30A83" w:rsidRPr="00DE30F2" w:rsidRDefault="00A30A83" w:rsidP="006A3AAC">
            <w:pPr>
              <w:rPr>
                <w:sz w:val="20"/>
                <w:szCs w:val="20"/>
              </w:rPr>
            </w:pPr>
          </w:p>
        </w:tc>
        <w:tc>
          <w:tcPr>
            <w:tcW w:w="2218" w:type="dxa"/>
          </w:tcPr>
          <w:p w14:paraId="3E945BF0" w14:textId="612F8D60" w:rsidR="00A30A83" w:rsidRPr="00DE30F2" w:rsidRDefault="00A30A83" w:rsidP="006A3AAC">
            <w:pPr>
              <w:rPr>
                <w:sz w:val="20"/>
                <w:szCs w:val="20"/>
              </w:rPr>
            </w:pPr>
          </w:p>
        </w:tc>
        <w:tc>
          <w:tcPr>
            <w:tcW w:w="2218" w:type="dxa"/>
          </w:tcPr>
          <w:p w14:paraId="5C97EA37" w14:textId="77777777" w:rsidR="00A30A83" w:rsidRPr="00DE30F2" w:rsidRDefault="00A30A83" w:rsidP="006A3AAC">
            <w:pPr>
              <w:rPr>
                <w:sz w:val="20"/>
                <w:szCs w:val="20"/>
              </w:rPr>
            </w:pPr>
          </w:p>
        </w:tc>
        <w:tc>
          <w:tcPr>
            <w:tcW w:w="1034" w:type="dxa"/>
          </w:tcPr>
          <w:p w14:paraId="4B012CA0" w14:textId="77777777" w:rsidR="00A30A83" w:rsidRPr="00DE30F2" w:rsidRDefault="00A30A83" w:rsidP="006A3AAC">
            <w:pPr>
              <w:rPr>
                <w:sz w:val="20"/>
                <w:szCs w:val="20"/>
              </w:rPr>
            </w:pPr>
          </w:p>
        </w:tc>
        <w:tc>
          <w:tcPr>
            <w:tcW w:w="1034" w:type="dxa"/>
          </w:tcPr>
          <w:p w14:paraId="0719DE81" w14:textId="77777777" w:rsidR="00A30A83" w:rsidRPr="00DE30F2" w:rsidRDefault="00A30A83" w:rsidP="006A3AAC">
            <w:pPr>
              <w:rPr>
                <w:sz w:val="20"/>
                <w:szCs w:val="20"/>
              </w:rPr>
            </w:pPr>
          </w:p>
        </w:tc>
        <w:tc>
          <w:tcPr>
            <w:tcW w:w="1034" w:type="dxa"/>
          </w:tcPr>
          <w:p w14:paraId="0679AF51" w14:textId="77777777" w:rsidR="00A30A83" w:rsidRPr="00DE30F2" w:rsidRDefault="00A30A83" w:rsidP="006A3AAC">
            <w:pPr>
              <w:rPr>
                <w:sz w:val="20"/>
                <w:szCs w:val="20"/>
              </w:rPr>
            </w:pPr>
          </w:p>
        </w:tc>
        <w:tc>
          <w:tcPr>
            <w:tcW w:w="1035" w:type="dxa"/>
          </w:tcPr>
          <w:p w14:paraId="05476F9A" w14:textId="77777777" w:rsidR="00A30A83" w:rsidRPr="00DE30F2" w:rsidRDefault="00A30A83" w:rsidP="006A3AAC">
            <w:pPr>
              <w:rPr>
                <w:sz w:val="20"/>
                <w:szCs w:val="20"/>
              </w:rPr>
            </w:pPr>
          </w:p>
        </w:tc>
      </w:tr>
      <w:tr w:rsidR="00A30A83" w14:paraId="3DE48702" w14:textId="77777777" w:rsidTr="00E73543">
        <w:trPr>
          <w:trHeight w:val="355"/>
        </w:trPr>
        <w:tc>
          <w:tcPr>
            <w:tcW w:w="2218" w:type="dxa"/>
          </w:tcPr>
          <w:p w14:paraId="7756ADEF" w14:textId="77777777" w:rsidR="00A30A83" w:rsidRPr="00DE30F2" w:rsidRDefault="00A30A83" w:rsidP="006A3AAC">
            <w:pPr>
              <w:rPr>
                <w:sz w:val="20"/>
                <w:szCs w:val="20"/>
              </w:rPr>
            </w:pPr>
          </w:p>
        </w:tc>
        <w:tc>
          <w:tcPr>
            <w:tcW w:w="2218" w:type="dxa"/>
          </w:tcPr>
          <w:p w14:paraId="535B9485" w14:textId="77777777" w:rsidR="00A30A83" w:rsidRPr="00DE30F2" w:rsidRDefault="00A30A83" w:rsidP="006A3AAC">
            <w:pPr>
              <w:rPr>
                <w:sz w:val="20"/>
                <w:szCs w:val="20"/>
              </w:rPr>
            </w:pPr>
          </w:p>
        </w:tc>
        <w:tc>
          <w:tcPr>
            <w:tcW w:w="2218" w:type="dxa"/>
          </w:tcPr>
          <w:p w14:paraId="7B5DA554" w14:textId="77777777" w:rsidR="00A30A83" w:rsidRPr="00DE30F2" w:rsidRDefault="00A30A83" w:rsidP="006A3AAC">
            <w:pPr>
              <w:rPr>
                <w:sz w:val="20"/>
                <w:szCs w:val="20"/>
              </w:rPr>
            </w:pPr>
          </w:p>
        </w:tc>
        <w:tc>
          <w:tcPr>
            <w:tcW w:w="1034" w:type="dxa"/>
          </w:tcPr>
          <w:p w14:paraId="529C80C0" w14:textId="77777777" w:rsidR="00A30A83" w:rsidRPr="00DE30F2" w:rsidRDefault="00A30A83" w:rsidP="006A3AAC">
            <w:pPr>
              <w:rPr>
                <w:sz w:val="20"/>
                <w:szCs w:val="20"/>
              </w:rPr>
            </w:pPr>
          </w:p>
        </w:tc>
        <w:tc>
          <w:tcPr>
            <w:tcW w:w="1034" w:type="dxa"/>
          </w:tcPr>
          <w:p w14:paraId="59041BB1" w14:textId="77777777" w:rsidR="00A30A83" w:rsidRPr="00DE30F2" w:rsidRDefault="00A30A83" w:rsidP="006A3AAC">
            <w:pPr>
              <w:rPr>
                <w:sz w:val="20"/>
                <w:szCs w:val="20"/>
              </w:rPr>
            </w:pPr>
          </w:p>
        </w:tc>
        <w:tc>
          <w:tcPr>
            <w:tcW w:w="1034" w:type="dxa"/>
          </w:tcPr>
          <w:p w14:paraId="0DA73C41" w14:textId="77777777" w:rsidR="00A30A83" w:rsidRPr="00DE30F2" w:rsidRDefault="00A30A83" w:rsidP="006A3AAC">
            <w:pPr>
              <w:rPr>
                <w:sz w:val="20"/>
                <w:szCs w:val="20"/>
              </w:rPr>
            </w:pPr>
          </w:p>
        </w:tc>
        <w:tc>
          <w:tcPr>
            <w:tcW w:w="1035" w:type="dxa"/>
          </w:tcPr>
          <w:p w14:paraId="63BF531E" w14:textId="77777777" w:rsidR="00A30A83" w:rsidRPr="00DE30F2" w:rsidRDefault="00A30A83" w:rsidP="006A3AAC">
            <w:pPr>
              <w:rPr>
                <w:sz w:val="20"/>
                <w:szCs w:val="20"/>
              </w:rPr>
            </w:pPr>
          </w:p>
        </w:tc>
      </w:tr>
      <w:tr w:rsidR="00A30A83" w14:paraId="239D3B2A" w14:textId="77777777" w:rsidTr="00E73543">
        <w:trPr>
          <w:trHeight w:val="342"/>
        </w:trPr>
        <w:tc>
          <w:tcPr>
            <w:tcW w:w="2218" w:type="dxa"/>
          </w:tcPr>
          <w:p w14:paraId="031C1ACB" w14:textId="77777777" w:rsidR="00A30A83" w:rsidRPr="00DE30F2" w:rsidRDefault="00A30A83" w:rsidP="006A3AAC">
            <w:pPr>
              <w:rPr>
                <w:sz w:val="20"/>
                <w:szCs w:val="20"/>
              </w:rPr>
            </w:pPr>
          </w:p>
        </w:tc>
        <w:tc>
          <w:tcPr>
            <w:tcW w:w="2218" w:type="dxa"/>
          </w:tcPr>
          <w:p w14:paraId="683C80A9" w14:textId="77777777" w:rsidR="00A30A83" w:rsidRPr="00DE30F2" w:rsidRDefault="00A30A83" w:rsidP="006A3AAC">
            <w:pPr>
              <w:rPr>
                <w:sz w:val="20"/>
                <w:szCs w:val="20"/>
              </w:rPr>
            </w:pPr>
          </w:p>
        </w:tc>
        <w:tc>
          <w:tcPr>
            <w:tcW w:w="2218" w:type="dxa"/>
          </w:tcPr>
          <w:p w14:paraId="7420C5F6" w14:textId="77777777" w:rsidR="00A30A83" w:rsidRPr="00DE30F2" w:rsidRDefault="00A30A83" w:rsidP="006A3AAC">
            <w:pPr>
              <w:rPr>
                <w:sz w:val="20"/>
                <w:szCs w:val="20"/>
              </w:rPr>
            </w:pPr>
          </w:p>
        </w:tc>
        <w:tc>
          <w:tcPr>
            <w:tcW w:w="1034" w:type="dxa"/>
          </w:tcPr>
          <w:p w14:paraId="285754CC" w14:textId="77777777" w:rsidR="00A30A83" w:rsidRPr="00DE30F2" w:rsidRDefault="00A30A83" w:rsidP="006A3AAC">
            <w:pPr>
              <w:rPr>
                <w:sz w:val="20"/>
                <w:szCs w:val="20"/>
              </w:rPr>
            </w:pPr>
          </w:p>
        </w:tc>
        <w:tc>
          <w:tcPr>
            <w:tcW w:w="1034" w:type="dxa"/>
          </w:tcPr>
          <w:p w14:paraId="395CD546" w14:textId="77777777" w:rsidR="00A30A83" w:rsidRPr="00DE30F2" w:rsidRDefault="00A30A83" w:rsidP="006A3AAC">
            <w:pPr>
              <w:rPr>
                <w:sz w:val="20"/>
                <w:szCs w:val="20"/>
              </w:rPr>
            </w:pPr>
          </w:p>
        </w:tc>
        <w:tc>
          <w:tcPr>
            <w:tcW w:w="1034" w:type="dxa"/>
          </w:tcPr>
          <w:p w14:paraId="396EBCFD" w14:textId="77777777" w:rsidR="00A30A83" w:rsidRPr="00DE30F2" w:rsidRDefault="00A30A83" w:rsidP="006A3AAC">
            <w:pPr>
              <w:rPr>
                <w:sz w:val="20"/>
                <w:szCs w:val="20"/>
              </w:rPr>
            </w:pPr>
          </w:p>
        </w:tc>
        <w:tc>
          <w:tcPr>
            <w:tcW w:w="1035" w:type="dxa"/>
          </w:tcPr>
          <w:p w14:paraId="68551897" w14:textId="77777777" w:rsidR="00A30A83" w:rsidRPr="00DE30F2" w:rsidRDefault="00A30A83" w:rsidP="006A3AAC">
            <w:pPr>
              <w:rPr>
                <w:sz w:val="20"/>
                <w:szCs w:val="20"/>
              </w:rPr>
            </w:pPr>
          </w:p>
        </w:tc>
      </w:tr>
      <w:tr w:rsidR="00A30A83" w14:paraId="65914586" w14:textId="77777777" w:rsidTr="00E73543">
        <w:trPr>
          <w:trHeight w:val="355"/>
        </w:trPr>
        <w:tc>
          <w:tcPr>
            <w:tcW w:w="2218" w:type="dxa"/>
          </w:tcPr>
          <w:p w14:paraId="61F379B8" w14:textId="77777777" w:rsidR="00A30A83" w:rsidRPr="00DE30F2" w:rsidRDefault="00A30A83" w:rsidP="006A3AAC">
            <w:pPr>
              <w:rPr>
                <w:sz w:val="20"/>
                <w:szCs w:val="20"/>
              </w:rPr>
            </w:pPr>
          </w:p>
        </w:tc>
        <w:tc>
          <w:tcPr>
            <w:tcW w:w="2218" w:type="dxa"/>
          </w:tcPr>
          <w:p w14:paraId="54918247" w14:textId="77777777" w:rsidR="00A30A83" w:rsidRPr="00DE30F2" w:rsidRDefault="00A30A83" w:rsidP="006A3AAC">
            <w:pPr>
              <w:rPr>
                <w:sz w:val="20"/>
                <w:szCs w:val="20"/>
              </w:rPr>
            </w:pPr>
          </w:p>
        </w:tc>
        <w:tc>
          <w:tcPr>
            <w:tcW w:w="2218" w:type="dxa"/>
          </w:tcPr>
          <w:p w14:paraId="6D3FAFFD" w14:textId="77777777" w:rsidR="00A30A83" w:rsidRPr="00DE30F2" w:rsidRDefault="00A30A83" w:rsidP="006A3AAC">
            <w:pPr>
              <w:rPr>
                <w:sz w:val="20"/>
                <w:szCs w:val="20"/>
              </w:rPr>
            </w:pPr>
          </w:p>
        </w:tc>
        <w:tc>
          <w:tcPr>
            <w:tcW w:w="1034" w:type="dxa"/>
          </w:tcPr>
          <w:p w14:paraId="3F4F60B7" w14:textId="77777777" w:rsidR="00A30A83" w:rsidRPr="00DE30F2" w:rsidRDefault="00A30A83" w:rsidP="006A3AAC">
            <w:pPr>
              <w:rPr>
                <w:sz w:val="20"/>
                <w:szCs w:val="20"/>
              </w:rPr>
            </w:pPr>
          </w:p>
        </w:tc>
        <w:tc>
          <w:tcPr>
            <w:tcW w:w="1034" w:type="dxa"/>
          </w:tcPr>
          <w:p w14:paraId="633E2438" w14:textId="77777777" w:rsidR="00A30A83" w:rsidRPr="00DE30F2" w:rsidRDefault="00A30A83" w:rsidP="006A3AAC">
            <w:pPr>
              <w:rPr>
                <w:sz w:val="20"/>
                <w:szCs w:val="20"/>
              </w:rPr>
            </w:pPr>
          </w:p>
        </w:tc>
        <w:tc>
          <w:tcPr>
            <w:tcW w:w="1034" w:type="dxa"/>
          </w:tcPr>
          <w:p w14:paraId="62006D15" w14:textId="77777777" w:rsidR="00A30A83" w:rsidRPr="00DE30F2" w:rsidRDefault="00A30A83" w:rsidP="006A3AAC">
            <w:pPr>
              <w:rPr>
                <w:sz w:val="20"/>
                <w:szCs w:val="20"/>
              </w:rPr>
            </w:pPr>
          </w:p>
        </w:tc>
        <w:tc>
          <w:tcPr>
            <w:tcW w:w="1035" w:type="dxa"/>
          </w:tcPr>
          <w:p w14:paraId="45659851" w14:textId="77777777" w:rsidR="00A30A83" w:rsidRPr="00DE30F2" w:rsidRDefault="00A30A83" w:rsidP="006A3AAC">
            <w:pPr>
              <w:rPr>
                <w:sz w:val="20"/>
                <w:szCs w:val="20"/>
              </w:rPr>
            </w:pPr>
          </w:p>
        </w:tc>
      </w:tr>
      <w:tr w:rsidR="00A30A83" w14:paraId="3AB16E52" w14:textId="77777777" w:rsidTr="00E73543">
        <w:trPr>
          <w:trHeight w:val="355"/>
        </w:trPr>
        <w:tc>
          <w:tcPr>
            <w:tcW w:w="2218" w:type="dxa"/>
          </w:tcPr>
          <w:p w14:paraId="11250750" w14:textId="77777777" w:rsidR="00A30A83" w:rsidRPr="00DE30F2" w:rsidRDefault="00A30A83" w:rsidP="006A3AAC">
            <w:pPr>
              <w:rPr>
                <w:sz w:val="20"/>
                <w:szCs w:val="20"/>
              </w:rPr>
            </w:pPr>
          </w:p>
        </w:tc>
        <w:tc>
          <w:tcPr>
            <w:tcW w:w="2218" w:type="dxa"/>
          </w:tcPr>
          <w:p w14:paraId="5496558A" w14:textId="77777777" w:rsidR="00A30A83" w:rsidRPr="00DE30F2" w:rsidRDefault="00A30A83" w:rsidP="006A3AAC">
            <w:pPr>
              <w:rPr>
                <w:sz w:val="20"/>
                <w:szCs w:val="20"/>
              </w:rPr>
            </w:pPr>
          </w:p>
        </w:tc>
        <w:tc>
          <w:tcPr>
            <w:tcW w:w="2218" w:type="dxa"/>
          </w:tcPr>
          <w:p w14:paraId="265C61EE" w14:textId="77777777" w:rsidR="00A30A83" w:rsidRPr="00DE30F2" w:rsidRDefault="00A30A83" w:rsidP="006A3AAC">
            <w:pPr>
              <w:rPr>
                <w:sz w:val="20"/>
                <w:szCs w:val="20"/>
              </w:rPr>
            </w:pPr>
          </w:p>
        </w:tc>
        <w:tc>
          <w:tcPr>
            <w:tcW w:w="1034" w:type="dxa"/>
          </w:tcPr>
          <w:p w14:paraId="4125B649" w14:textId="77777777" w:rsidR="00A30A83" w:rsidRPr="00DE30F2" w:rsidRDefault="00A30A83" w:rsidP="006A3AAC">
            <w:pPr>
              <w:rPr>
                <w:sz w:val="20"/>
                <w:szCs w:val="20"/>
              </w:rPr>
            </w:pPr>
          </w:p>
        </w:tc>
        <w:tc>
          <w:tcPr>
            <w:tcW w:w="1034" w:type="dxa"/>
          </w:tcPr>
          <w:p w14:paraId="5ECEEBA7" w14:textId="77777777" w:rsidR="00A30A83" w:rsidRPr="00DE30F2" w:rsidRDefault="00A30A83" w:rsidP="006A3AAC">
            <w:pPr>
              <w:rPr>
                <w:sz w:val="20"/>
                <w:szCs w:val="20"/>
              </w:rPr>
            </w:pPr>
          </w:p>
        </w:tc>
        <w:tc>
          <w:tcPr>
            <w:tcW w:w="1034" w:type="dxa"/>
          </w:tcPr>
          <w:p w14:paraId="43335D67" w14:textId="77777777" w:rsidR="00A30A83" w:rsidRPr="00DE30F2" w:rsidRDefault="00A30A83" w:rsidP="006A3AAC">
            <w:pPr>
              <w:rPr>
                <w:sz w:val="20"/>
                <w:szCs w:val="20"/>
              </w:rPr>
            </w:pPr>
          </w:p>
        </w:tc>
        <w:tc>
          <w:tcPr>
            <w:tcW w:w="1035" w:type="dxa"/>
          </w:tcPr>
          <w:p w14:paraId="24931C4D" w14:textId="77777777" w:rsidR="00A30A83" w:rsidRPr="00DE30F2" w:rsidRDefault="00A30A83" w:rsidP="006A3AAC">
            <w:pPr>
              <w:rPr>
                <w:sz w:val="20"/>
                <w:szCs w:val="20"/>
              </w:rPr>
            </w:pPr>
          </w:p>
        </w:tc>
      </w:tr>
      <w:tr w:rsidR="00A30A83" w14:paraId="4E28769B" w14:textId="77777777" w:rsidTr="00E73543">
        <w:trPr>
          <w:trHeight w:val="355"/>
        </w:trPr>
        <w:tc>
          <w:tcPr>
            <w:tcW w:w="2218" w:type="dxa"/>
          </w:tcPr>
          <w:p w14:paraId="43E20A0B" w14:textId="77777777" w:rsidR="00A30A83" w:rsidRPr="00DE30F2" w:rsidRDefault="00A30A83" w:rsidP="006A3AAC">
            <w:pPr>
              <w:rPr>
                <w:sz w:val="20"/>
                <w:szCs w:val="20"/>
              </w:rPr>
            </w:pPr>
          </w:p>
        </w:tc>
        <w:tc>
          <w:tcPr>
            <w:tcW w:w="2218" w:type="dxa"/>
          </w:tcPr>
          <w:p w14:paraId="51A8220F" w14:textId="77777777" w:rsidR="00A30A83" w:rsidRPr="00DE30F2" w:rsidRDefault="00A30A83" w:rsidP="006A3AAC">
            <w:pPr>
              <w:rPr>
                <w:sz w:val="20"/>
                <w:szCs w:val="20"/>
              </w:rPr>
            </w:pPr>
          </w:p>
        </w:tc>
        <w:tc>
          <w:tcPr>
            <w:tcW w:w="2218" w:type="dxa"/>
          </w:tcPr>
          <w:p w14:paraId="3A2F8007" w14:textId="77777777" w:rsidR="00A30A83" w:rsidRPr="00DE30F2" w:rsidRDefault="00A30A83" w:rsidP="006A3AAC">
            <w:pPr>
              <w:rPr>
                <w:sz w:val="20"/>
                <w:szCs w:val="20"/>
              </w:rPr>
            </w:pPr>
          </w:p>
        </w:tc>
        <w:tc>
          <w:tcPr>
            <w:tcW w:w="1034" w:type="dxa"/>
          </w:tcPr>
          <w:p w14:paraId="4B4F5992" w14:textId="77777777" w:rsidR="00A30A83" w:rsidRPr="00DE30F2" w:rsidRDefault="00A30A83" w:rsidP="006A3AAC">
            <w:pPr>
              <w:rPr>
                <w:sz w:val="20"/>
                <w:szCs w:val="20"/>
              </w:rPr>
            </w:pPr>
          </w:p>
        </w:tc>
        <w:tc>
          <w:tcPr>
            <w:tcW w:w="1034" w:type="dxa"/>
          </w:tcPr>
          <w:p w14:paraId="3E2C0563" w14:textId="77777777" w:rsidR="00A30A83" w:rsidRPr="00DE30F2" w:rsidRDefault="00A30A83" w:rsidP="006A3AAC">
            <w:pPr>
              <w:rPr>
                <w:sz w:val="20"/>
                <w:szCs w:val="20"/>
              </w:rPr>
            </w:pPr>
          </w:p>
        </w:tc>
        <w:tc>
          <w:tcPr>
            <w:tcW w:w="1034" w:type="dxa"/>
          </w:tcPr>
          <w:p w14:paraId="39D78E84" w14:textId="77777777" w:rsidR="00A30A83" w:rsidRPr="00DE30F2" w:rsidRDefault="00A30A83" w:rsidP="006A3AAC">
            <w:pPr>
              <w:rPr>
                <w:sz w:val="20"/>
                <w:szCs w:val="20"/>
              </w:rPr>
            </w:pPr>
          </w:p>
        </w:tc>
        <w:tc>
          <w:tcPr>
            <w:tcW w:w="1035" w:type="dxa"/>
          </w:tcPr>
          <w:p w14:paraId="1D8338D8" w14:textId="77777777" w:rsidR="00A30A83" w:rsidRPr="00DE30F2" w:rsidRDefault="00A30A83" w:rsidP="006A3AAC">
            <w:pPr>
              <w:rPr>
                <w:sz w:val="20"/>
                <w:szCs w:val="20"/>
              </w:rPr>
            </w:pPr>
          </w:p>
        </w:tc>
      </w:tr>
      <w:tr w:rsidR="00DE30F2" w14:paraId="6A225C9C" w14:textId="77777777" w:rsidTr="00E73543">
        <w:trPr>
          <w:trHeight w:val="355"/>
        </w:trPr>
        <w:tc>
          <w:tcPr>
            <w:tcW w:w="2218" w:type="dxa"/>
          </w:tcPr>
          <w:p w14:paraId="247D691B" w14:textId="77777777" w:rsidR="00DE30F2" w:rsidRPr="00DE30F2" w:rsidRDefault="00DE30F2" w:rsidP="006A3AAC">
            <w:pPr>
              <w:rPr>
                <w:sz w:val="20"/>
                <w:szCs w:val="20"/>
              </w:rPr>
            </w:pPr>
          </w:p>
        </w:tc>
        <w:tc>
          <w:tcPr>
            <w:tcW w:w="2218" w:type="dxa"/>
          </w:tcPr>
          <w:p w14:paraId="7A35F8F6" w14:textId="77777777" w:rsidR="00DE30F2" w:rsidRPr="00DE30F2" w:rsidRDefault="00DE30F2" w:rsidP="006A3AAC">
            <w:pPr>
              <w:rPr>
                <w:sz w:val="20"/>
                <w:szCs w:val="20"/>
              </w:rPr>
            </w:pPr>
          </w:p>
        </w:tc>
        <w:tc>
          <w:tcPr>
            <w:tcW w:w="2218" w:type="dxa"/>
          </w:tcPr>
          <w:p w14:paraId="039CF280" w14:textId="77777777" w:rsidR="00DE30F2" w:rsidRPr="00DE30F2" w:rsidRDefault="00DE30F2" w:rsidP="006A3AAC">
            <w:pPr>
              <w:rPr>
                <w:sz w:val="20"/>
                <w:szCs w:val="20"/>
              </w:rPr>
            </w:pPr>
          </w:p>
        </w:tc>
        <w:tc>
          <w:tcPr>
            <w:tcW w:w="1034" w:type="dxa"/>
          </w:tcPr>
          <w:p w14:paraId="370FD92A" w14:textId="77777777" w:rsidR="00DE30F2" w:rsidRPr="00DE30F2" w:rsidRDefault="00DE30F2" w:rsidP="006A3AAC">
            <w:pPr>
              <w:rPr>
                <w:sz w:val="20"/>
                <w:szCs w:val="20"/>
              </w:rPr>
            </w:pPr>
          </w:p>
        </w:tc>
        <w:tc>
          <w:tcPr>
            <w:tcW w:w="1034" w:type="dxa"/>
          </w:tcPr>
          <w:p w14:paraId="760AF0BA" w14:textId="77777777" w:rsidR="00DE30F2" w:rsidRPr="00DE30F2" w:rsidRDefault="00DE30F2" w:rsidP="006A3AAC">
            <w:pPr>
              <w:rPr>
                <w:sz w:val="20"/>
                <w:szCs w:val="20"/>
              </w:rPr>
            </w:pPr>
          </w:p>
        </w:tc>
        <w:tc>
          <w:tcPr>
            <w:tcW w:w="1034" w:type="dxa"/>
          </w:tcPr>
          <w:p w14:paraId="1CC212EC" w14:textId="77777777" w:rsidR="00DE30F2" w:rsidRPr="00DE30F2" w:rsidRDefault="00DE30F2" w:rsidP="006A3AAC">
            <w:pPr>
              <w:rPr>
                <w:sz w:val="20"/>
                <w:szCs w:val="20"/>
              </w:rPr>
            </w:pPr>
          </w:p>
        </w:tc>
        <w:tc>
          <w:tcPr>
            <w:tcW w:w="1035" w:type="dxa"/>
          </w:tcPr>
          <w:p w14:paraId="5C5CAB3E" w14:textId="77777777" w:rsidR="00DE30F2" w:rsidRPr="00DE30F2" w:rsidRDefault="00DE30F2" w:rsidP="006A3AAC">
            <w:pPr>
              <w:rPr>
                <w:sz w:val="20"/>
                <w:szCs w:val="20"/>
              </w:rPr>
            </w:pPr>
          </w:p>
        </w:tc>
      </w:tr>
      <w:tr w:rsidR="00DE30F2" w14:paraId="6D7BA133" w14:textId="77777777" w:rsidTr="00E73543">
        <w:trPr>
          <w:trHeight w:val="355"/>
        </w:trPr>
        <w:tc>
          <w:tcPr>
            <w:tcW w:w="2218" w:type="dxa"/>
          </w:tcPr>
          <w:p w14:paraId="5712DB86" w14:textId="77777777" w:rsidR="00DE30F2" w:rsidRPr="00DE30F2" w:rsidRDefault="00DE30F2" w:rsidP="006A3AAC">
            <w:pPr>
              <w:rPr>
                <w:sz w:val="20"/>
                <w:szCs w:val="20"/>
              </w:rPr>
            </w:pPr>
          </w:p>
        </w:tc>
        <w:tc>
          <w:tcPr>
            <w:tcW w:w="2218" w:type="dxa"/>
          </w:tcPr>
          <w:p w14:paraId="097C7C95" w14:textId="77777777" w:rsidR="00DE30F2" w:rsidRPr="00DE30F2" w:rsidRDefault="00DE30F2" w:rsidP="006A3AAC">
            <w:pPr>
              <w:rPr>
                <w:sz w:val="20"/>
                <w:szCs w:val="20"/>
              </w:rPr>
            </w:pPr>
          </w:p>
        </w:tc>
        <w:tc>
          <w:tcPr>
            <w:tcW w:w="2218" w:type="dxa"/>
          </w:tcPr>
          <w:p w14:paraId="07C40CA4" w14:textId="77777777" w:rsidR="00DE30F2" w:rsidRPr="00DE30F2" w:rsidRDefault="00DE30F2" w:rsidP="006A3AAC">
            <w:pPr>
              <w:rPr>
                <w:sz w:val="20"/>
                <w:szCs w:val="20"/>
              </w:rPr>
            </w:pPr>
          </w:p>
        </w:tc>
        <w:tc>
          <w:tcPr>
            <w:tcW w:w="1034" w:type="dxa"/>
          </w:tcPr>
          <w:p w14:paraId="07259F03" w14:textId="77777777" w:rsidR="00DE30F2" w:rsidRPr="00DE30F2" w:rsidRDefault="00DE30F2" w:rsidP="006A3AAC">
            <w:pPr>
              <w:rPr>
                <w:sz w:val="20"/>
                <w:szCs w:val="20"/>
              </w:rPr>
            </w:pPr>
          </w:p>
        </w:tc>
        <w:tc>
          <w:tcPr>
            <w:tcW w:w="1034" w:type="dxa"/>
          </w:tcPr>
          <w:p w14:paraId="4951E8BE" w14:textId="77777777" w:rsidR="00DE30F2" w:rsidRPr="00DE30F2" w:rsidRDefault="00DE30F2" w:rsidP="006A3AAC">
            <w:pPr>
              <w:rPr>
                <w:sz w:val="20"/>
                <w:szCs w:val="20"/>
              </w:rPr>
            </w:pPr>
          </w:p>
        </w:tc>
        <w:tc>
          <w:tcPr>
            <w:tcW w:w="1034" w:type="dxa"/>
          </w:tcPr>
          <w:p w14:paraId="665A92C5" w14:textId="77777777" w:rsidR="00DE30F2" w:rsidRPr="00DE30F2" w:rsidRDefault="00DE30F2" w:rsidP="006A3AAC">
            <w:pPr>
              <w:rPr>
                <w:sz w:val="20"/>
                <w:szCs w:val="20"/>
              </w:rPr>
            </w:pPr>
          </w:p>
        </w:tc>
        <w:tc>
          <w:tcPr>
            <w:tcW w:w="1035" w:type="dxa"/>
          </w:tcPr>
          <w:p w14:paraId="3BBD6FED" w14:textId="77777777" w:rsidR="00DE30F2" w:rsidRPr="00DE30F2" w:rsidRDefault="00DE30F2" w:rsidP="006A3AAC">
            <w:pPr>
              <w:rPr>
                <w:sz w:val="20"/>
                <w:szCs w:val="20"/>
              </w:rPr>
            </w:pPr>
          </w:p>
        </w:tc>
      </w:tr>
      <w:tr w:rsidR="00DE30F2" w14:paraId="358C9037" w14:textId="77777777" w:rsidTr="00E73543">
        <w:trPr>
          <w:trHeight w:val="355"/>
        </w:trPr>
        <w:tc>
          <w:tcPr>
            <w:tcW w:w="2218" w:type="dxa"/>
          </w:tcPr>
          <w:p w14:paraId="2EEDC3EA" w14:textId="77777777" w:rsidR="00DE30F2" w:rsidRPr="00DE30F2" w:rsidRDefault="00DE30F2" w:rsidP="006A3AAC">
            <w:pPr>
              <w:rPr>
                <w:sz w:val="20"/>
                <w:szCs w:val="20"/>
              </w:rPr>
            </w:pPr>
          </w:p>
        </w:tc>
        <w:tc>
          <w:tcPr>
            <w:tcW w:w="2218" w:type="dxa"/>
          </w:tcPr>
          <w:p w14:paraId="7281A599" w14:textId="77777777" w:rsidR="00DE30F2" w:rsidRPr="00DE30F2" w:rsidRDefault="00DE30F2" w:rsidP="006A3AAC">
            <w:pPr>
              <w:rPr>
                <w:sz w:val="20"/>
                <w:szCs w:val="20"/>
              </w:rPr>
            </w:pPr>
          </w:p>
        </w:tc>
        <w:tc>
          <w:tcPr>
            <w:tcW w:w="2218" w:type="dxa"/>
          </w:tcPr>
          <w:p w14:paraId="72BAC442" w14:textId="77777777" w:rsidR="00DE30F2" w:rsidRPr="00DE30F2" w:rsidRDefault="00DE30F2" w:rsidP="006A3AAC">
            <w:pPr>
              <w:rPr>
                <w:sz w:val="20"/>
                <w:szCs w:val="20"/>
              </w:rPr>
            </w:pPr>
          </w:p>
        </w:tc>
        <w:tc>
          <w:tcPr>
            <w:tcW w:w="1034" w:type="dxa"/>
          </w:tcPr>
          <w:p w14:paraId="0208048D" w14:textId="77777777" w:rsidR="00DE30F2" w:rsidRPr="00DE30F2" w:rsidRDefault="00DE30F2" w:rsidP="006A3AAC">
            <w:pPr>
              <w:rPr>
                <w:sz w:val="20"/>
                <w:szCs w:val="20"/>
              </w:rPr>
            </w:pPr>
          </w:p>
        </w:tc>
        <w:tc>
          <w:tcPr>
            <w:tcW w:w="1034" w:type="dxa"/>
          </w:tcPr>
          <w:p w14:paraId="08A35058" w14:textId="77777777" w:rsidR="00DE30F2" w:rsidRPr="00DE30F2" w:rsidRDefault="00DE30F2" w:rsidP="006A3AAC">
            <w:pPr>
              <w:rPr>
                <w:sz w:val="20"/>
                <w:szCs w:val="20"/>
              </w:rPr>
            </w:pPr>
          </w:p>
        </w:tc>
        <w:tc>
          <w:tcPr>
            <w:tcW w:w="1034" w:type="dxa"/>
          </w:tcPr>
          <w:p w14:paraId="7C4DFF82" w14:textId="77777777" w:rsidR="00DE30F2" w:rsidRPr="00DE30F2" w:rsidRDefault="00DE30F2" w:rsidP="006A3AAC">
            <w:pPr>
              <w:rPr>
                <w:sz w:val="20"/>
                <w:szCs w:val="20"/>
              </w:rPr>
            </w:pPr>
          </w:p>
        </w:tc>
        <w:tc>
          <w:tcPr>
            <w:tcW w:w="1035" w:type="dxa"/>
          </w:tcPr>
          <w:p w14:paraId="57501042" w14:textId="77777777" w:rsidR="00DE30F2" w:rsidRPr="00DE30F2" w:rsidRDefault="00DE30F2" w:rsidP="006A3AAC">
            <w:pPr>
              <w:rPr>
                <w:sz w:val="20"/>
                <w:szCs w:val="20"/>
              </w:rPr>
            </w:pPr>
          </w:p>
        </w:tc>
      </w:tr>
      <w:tr w:rsidR="00DE30F2" w14:paraId="32A1B6CC" w14:textId="77777777" w:rsidTr="00E73543">
        <w:trPr>
          <w:trHeight w:val="355"/>
        </w:trPr>
        <w:tc>
          <w:tcPr>
            <w:tcW w:w="2218" w:type="dxa"/>
          </w:tcPr>
          <w:p w14:paraId="120AB332" w14:textId="77777777" w:rsidR="00DE30F2" w:rsidRPr="00DE30F2" w:rsidRDefault="00DE30F2" w:rsidP="006A3AAC">
            <w:pPr>
              <w:rPr>
                <w:sz w:val="20"/>
                <w:szCs w:val="20"/>
              </w:rPr>
            </w:pPr>
          </w:p>
        </w:tc>
        <w:tc>
          <w:tcPr>
            <w:tcW w:w="2218" w:type="dxa"/>
          </w:tcPr>
          <w:p w14:paraId="3F894B4C" w14:textId="77777777" w:rsidR="00DE30F2" w:rsidRPr="00DE30F2" w:rsidRDefault="00DE30F2" w:rsidP="006A3AAC">
            <w:pPr>
              <w:rPr>
                <w:sz w:val="20"/>
                <w:szCs w:val="20"/>
              </w:rPr>
            </w:pPr>
          </w:p>
        </w:tc>
        <w:tc>
          <w:tcPr>
            <w:tcW w:w="2218" w:type="dxa"/>
          </w:tcPr>
          <w:p w14:paraId="111A7D0D" w14:textId="77777777" w:rsidR="00DE30F2" w:rsidRPr="00DE30F2" w:rsidRDefault="00DE30F2" w:rsidP="006A3AAC">
            <w:pPr>
              <w:rPr>
                <w:sz w:val="20"/>
                <w:szCs w:val="20"/>
              </w:rPr>
            </w:pPr>
          </w:p>
        </w:tc>
        <w:tc>
          <w:tcPr>
            <w:tcW w:w="1034" w:type="dxa"/>
          </w:tcPr>
          <w:p w14:paraId="403C186A" w14:textId="77777777" w:rsidR="00DE30F2" w:rsidRPr="00DE30F2" w:rsidRDefault="00DE30F2" w:rsidP="006A3AAC">
            <w:pPr>
              <w:rPr>
                <w:sz w:val="20"/>
                <w:szCs w:val="20"/>
              </w:rPr>
            </w:pPr>
          </w:p>
        </w:tc>
        <w:tc>
          <w:tcPr>
            <w:tcW w:w="1034" w:type="dxa"/>
          </w:tcPr>
          <w:p w14:paraId="5C81794A" w14:textId="77777777" w:rsidR="00DE30F2" w:rsidRPr="00DE30F2" w:rsidRDefault="00DE30F2" w:rsidP="006A3AAC">
            <w:pPr>
              <w:rPr>
                <w:sz w:val="20"/>
                <w:szCs w:val="20"/>
              </w:rPr>
            </w:pPr>
          </w:p>
        </w:tc>
        <w:tc>
          <w:tcPr>
            <w:tcW w:w="1034" w:type="dxa"/>
          </w:tcPr>
          <w:p w14:paraId="6E170377" w14:textId="77777777" w:rsidR="00DE30F2" w:rsidRPr="00DE30F2" w:rsidRDefault="00DE30F2" w:rsidP="006A3AAC">
            <w:pPr>
              <w:rPr>
                <w:sz w:val="20"/>
                <w:szCs w:val="20"/>
              </w:rPr>
            </w:pPr>
          </w:p>
        </w:tc>
        <w:tc>
          <w:tcPr>
            <w:tcW w:w="1035" w:type="dxa"/>
          </w:tcPr>
          <w:p w14:paraId="03ECE88A" w14:textId="77777777" w:rsidR="00DE30F2" w:rsidRPr="00DE30F2" w:rsidRDefault="00DE30F2" w:rsidP="006A3AAC">
            <w:pPr>
              <w:rPr>
                <w:sz w:val="20"/>
                <w:szCs w:val="20"/>
              </w:rPr>
            </w:pPr>
          </w:p>
        </w:tc>
      </w:tr>
    </w:tbl>
    <w:p w14:paraId="4FC22C02" w14:textId="77777777" w:rsidR="00A30A83" w:rsidRPr="00E73543" w:rsidRDefault="00A30A83" w:rsidP="006A3AAC">
      <w:pPr>
        <w:rPr>
          <w:sz w:val="8"/>
          <w:szCs w:val="8"/>
        </w:rPr>
      </w:pPr>
    </w:p>
    <w:tbl>
      <w:tblPr>
        <w:tblStyle w:val="TableGrid"/>
        <w:tblW w:w="10795" w:type="dxa"/>
        <w:tblLook w:val="04A0" w:firstRow="1" w:lastRow="0" w:firstColumn="1" w:lastColumn="0" w:noHBand="0" w:noVBand="1"/>
      </w:tblPr>
      <w:tblGrid>
        <w:gridCol w:w="10795"/>
      </w:tblGrid>
      <w:tr w:rsidR="00035355" w14:paraId="3581AA59" w14:textId="77777777" w:rsidTr="00E73543">
        <w:trPr>
          <w:trHeight w:val="620"/>
        </w:trPr>
        <w:tc>
          <w:tcPr>
            <w:tcW w:w="10795" w:type="dxa"/>
          </w:tcPr>
          <w:p w14:paraId="788F88D7" w14:textId="175AFA96" w:rsidR="00035355" w:rsidRPr="006A3AAC" w:rsidRDefault="006A3AAC" w:rsidP="00035355">
            <w:pPr>
              <w:rPr>
                <w:b/>
                <w:bCs/>
              </w:rPr>
            </w:pPr>
            <w:r w:rsidRPr="006A3AAC">
              <w:rPr>
                <w:b/>
                <w:bCs/>
              </w:rPr>
              <w:t>Are any of the case managers listed above assigned a specific type of</w:t>
            </w:r>
            <w:r w:rsidR="00035355" w:rsidRPr="006A3AAC">
              <w:rPr>
                <w:b/>
                <w:bCs/>
              </w:rPr>
              <w:t xml:space="preserve"> </w:t>
            </w:r>
            <w:r>
              <w:rPr>
                <w:b/>
                <w:bCs/>
              </w:rPr>
              <w:t xml:space="preserve">MFIP </w:t>
            </w:r>
            <w:r w:rsidR="00035355" w:rsidRPr="006A3AAC">
              <w:rPr>
                <w:b/>
                <w:bCs/>
              </w:rPr>
              <w:t>caseload</w:t>
            </w:r>
            <w:r w:rsidR="00DE30F2">
              <w:rPr>
                <w:b/>
                <w:bCs/>
              </w:rPr>
              <w:t>?</w:t>
            </w:r>
            <w:r w:rsidR="00035355" w:rsidRPr="006A3AAC">
              <w:rPr>
                <w:b/>
                <w:bCs/>
              </w:rPr>
              <w:t xml:space="preserve"> </w:t>
            </w:r>
            <w:r w:rsidR="00DE30F2">
              <w:rPr>
                <w:b/>
                <w:bCs/>
              </w:rPr>
              <w:t xml:space="preserve">If so, please explain details of specialty caseloads. </w:t>
            </w:r>
            <w:r w:rsidR="00DE30F2" w:rsidRPr="00DE30F2">
              <w:rPr>
                <w:i/>
                <w:iCs/>
              </w:rPr>
              <w:t>(for example: temporary</w:t>
            </w:r>
            <w:r w:rsidR="00DE30F2">
              <w:rPr>
                <w:i/>
                <w:iCs/>
              </w:rPr>
              <w:t>/</w:t>
            </w:r>
            <w:r w:rsidR="00DE30F2" w:rsidRPr="00DE30F2">
              <w:rPr>
                <w:i/>
                <w:iCs/>
              </w:rPr>
              <w:t>coverage, specialty, secondary, intake</w:t>
            </w:r>
            <w:r w:rsidR="00DE30F2">
              <w:rPr>
                <w:i/>
                <w:iCs/>
              </w:rPr>
              <w:t>, activity specific</w:t>
            </w:r>
            <w:r w:rsidR="00DE30F2" w:rsidRPr="00DE30F2">
              <w:rPr>
                <w:i/>
                <w:iCs/>
              </w:rPr>
              <w:t>)</w:t>
            </w:r>
          </w:p>
        </w:tc>
      </w:tr>
      <w:tr w:rsidR="00035355" w14:paraId="415EAAEA" w14:textId="77777777" w:rsidTr="00E73543">
        <w:trPr>
          <w:trHeight w:val="845"/>
        </w:trPr>
        <w:tc>
          <w:tcPr>
            <w:tcW w:w="10795" w:type="dxa"/>
          </w:tcPr>
          <w:p w14:paraId="40CA604B" w14:textId="77777777" w:rsidR="00035355" w:rsidRDefault="00035355" w:rsidP="00035355"/>
          <w:p w14:paraId="7292F4A5" w14:textId="77777777" w:rsidR="006A3AAC" w:rsidRDefault="006A3AAC" w:rsidP="00035355"/>
          <w:p w14:paraId="119D9B1E" w14:textId="77777777" w:rsidR="006A3AAC" w:rsidRDefault="006A3AAC" w:rsidP="00035355"/>
          <w:p w14:paraId="60FC1280" w14:textId="77777777" w:rsidR="006A3AAC" w:rsidRDefault="006A3AAC" w:rsidP="00035355"/>
        </w:tc>
      </w:tr>
    </w:tbl>
    <w:p w14:paraId="4ADF6F40" w14:textId="77777777" w:rsidR="00DE30F2" w:rsidRPr="00DE30F2" w:rsidRDefault="00DE30F2" w:rsidP="00DE30F2"/>
    <w:p w14:paraId="2497DC1C" w14:textId="710AEAD2" w:rsidR="00066388" w:rsidRDefault="00066388" w:rsidP="00B34B79">
      <w:pPr>
        <w:pStyle w:val="Heading1"/>
        <w:rPr>
          <w:rFonts w:eastAsia="Calibri"/>
        </w:rPr>
      </w:pPr>
      <w:r w:rsidRPr="002F51A7">
        <w:rPr>
          <w:rFonts w:eastAsia="Calibri"/>
        </w:rPr>
        <w:t>Agency Polic</w:t>
      </w:r>
      <w:r w:rsidR="00CF6364">
        <w:rPr>
          <w:rFonts w:eastAsia="Calibri"/>
        </w:rPr>
        <w:t>y and Procedure</w:t>
      </w:r>
    </w:p>
    <w:tbl>
      <w:tblPr>
        <w:tblW w:w="10800" w:type="dxa"/>
        <w:tblInd w:w="-5" w:type="dxa"/>
        <w:tblLook w:val="04A0" w:firstRow="1" w:lastRow="0" w:firstColumn="1" w:lastColumn="0" w:noHBand="0" w:noVBand="1"/>
      </w:tblPr>
      <w:tblGrid>
        <w:gridCol w:w="10800"/>
      </w:tblGrid>
      <w:tr w:rsidR="00570B64" w:rsidRPr="000817EA" w14:paraId="7C78DC8E" w14:textId="77777777" w:rsidTr="00570B64">
        <w:trPr>
          <w:trHeight w:val="296"/>
        </w:trPr>
        <w:tc>
          <w:tcPr>
            <w:tcW w:w="10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74A93" w14:textId="58DB0371" w:rsidR="007752C7" w:rsidRDefault="00570B64" w:rsidP="00914FFE">
            <w:pPr>
              <w:spacing w:after="0" w:line="240" w:lineRule="auto"/>
              <w:rPr>
                <w:rFonts w:ascii="Calibri" w:eastAsia="Times New Roman" w:hAnsi="Calibri" w:cs="Calibri"/>
                <w:i/>
                <w:iCs/>
              </w:rPr>
            </w:pPr>
            <w:r>
              <w:rPr>
                <w:rFonts w:ascii="Calibri" w:eastAsia="Times New Roman" w:hAnsi="Calibri" w:cs="Calibri"/>
                <w:b/>
                <w:bCs/>
              </w:rPr>
              <w:t xml:space="preserve">Beyond Hennepin County’s engagement expectations, does your agency specifically outline additional requirements for </w:t>
            </w:r>
            <w:r w:rsidR="007752C7">
              <w:rPr>
                <w:rFonts w:ascii="Calibri" w:eastAsia="Times New Roman" w:hAnsi="Calibri" w:cs="Calibri"/>
                <w:b/>
                <w:bCs/>
              </w:rPr>
              <w:t>E</w:t>
            </w:r>
            <w:r>
              <w:rPr>
                <w:rFonts w:ascii="Calibri" w:eastAsia="Times New Roman" w:hAnsi="Calibri" w:cs="Calibri"/>
                <w:b/>
                <w:bCs/>
              </w:rPr>
              <w:t xml:space="preserve">mployment </w:t>
            </w:r>
            <w:r w:rsidR="007752C7">
              <w:rPr>
                <w:rFonts w:ascii="Calibri" w:eastAsia="Times New Roman" w:hAnsi="Calibri" w:cs="Calibri"/>
                <w:b/>
                <w:bCs/>
              </w:rPr>
              <w:t>C</w:t>
            </w:r>
            <w:r>
              <w:rPr>
                <w:rFonts w:ascii="Calibri" w:eastAsia="Times New Roman" w:hAnsi="Calibri" w:cs="Calibri"/>
                <w:b/>
                <w:bCs/>
              </w:rPr>
              <w:t xml:space="preserve">ounselors to complete prior to sending a NOITS? </w:t>
            </w:r>
            <w:r w:rsidR="007752C7" w:rsidRPr="007752C7">
              <w:rPr>
                <w:rFonts w:ascii="Calibri" w:eastAsia="Times New Roman" w:hAnsi="Calibri" w:cs="Calibri"/>
                <w:i/>
                <w:iCs/>
              </w:rPr>
              <w:t> </w:t>
            </w:r>
          </w:p>
          <w:p w14:paraId="1F904377" w14:textId="0716A0BB" w:rsidR="00570B64" w:rsidRPr="000817EA" w:rsidRDefault="007752C7" w:rsidP="00914FFE">
            <w:pPr>
              <w:spacing w:after="0" w:line="240" w:lineRule="auto"/>
              <w:rPr>
                <w:rFonts w:ascii="Calibri" w:eastAsia="Times New Roman" w:hAnsi="Calibri" w:cs="Calibri"/>
                <w:b/>
                <w:bCs/>
              </w:rPr>
            </w:pPr>
            <w:r w:rsidRPr="007752C7">
              <w:rPr>
                <w:rFonts w:ascii="Calibri" w:eastAsia="Times New Roman" w:hAnsi="Calibri" w:cs="Calibri"/>
                <w:i/>
                <w:iCs/>
              </w:rPr>
              <w:t>(</w:t>
            </w:r>
            <w:r>
              <w:rPr>
                <w:rFonts w:ascii="Calibri" w:eastAsia="Times New Roman" w:hAnsi="Calibri" w:cs="Calibri"/>
                <w:i/>
                <w:iCs/>
              </w:rPr>
              <w:t>for example:</w:t>
            </w:r>
            <w:r w:rsidRPr="007752C7">
              <w:rPr>
                <w:rFonts w:ascii="Calibri" w:eastAsia="Times New Roman" w:hAnsi="Calibri" w:cs="Calibri"/>
                <w:i/>
                <w:iCs/>
              </w:rPr>
              <w:t xml:space="preserve"> meeting with Program Manager</w:t>
            </w:r>
            <w:r>
              <w:rPr>
                <w:rFonts w:ascii="Calibri" w:eastAsia="Times New Roman" w:hAnsi="Calibri" w:cs="Calibri"/>
                <w:i/>
                <w:iCs/>
              </w:rPr>
              <w:t xml:space="preserve"> or peer</w:t>
            </w:r>
            <w:r w:rsidRPr="007752C7">
              <w:rPr>
                <w:rFonts w:ascii="Calibri" w:eastAsia="Times New Roman" w:hAnsi="Calibri" w:cs="Calibri"/>
                <w:i/>
                <w:iCs/>
              </w:rPr>
              <w:t xml:space="preserve"> to complete case consultation, sending a particular template)</w:t>
            </w:r>
          </w:p>
        </w:tc>
      </w:tr>
      <w:tr w:rsidR="00570B64" w:rsidRPr="000817EA" w14:paraId="27627395" w14:textId="77777777" w:rsidTr="004D0C26">
        <w:trPr>
          <w:trHeight w:val="818"/>
        </w:trPr>
        <w:tc>
          <w:tcPr>
            <w:tcW w:w="10800" w:type="dxa"/>
            <w:tcBorders>
              <w:top w:val="single" w:sz="4" w:space="0" w:color="auto"/>
              <w:left w:val="single" w:sz="4" w:space="0" w:color="auto"/>
              <w:bottom w:val="single" w:sz="4" w:space="0" w:color="auto"/>
              <w:right w:val="single" w:sz="4" w:space="0" w:color="auto"/>
            </w:tcBorders>
            <w:shd w:val="clear" w:color="auto" w:fill="auto"/>
            <w:noWrap/>
            <w:hideMark/>
          </w:tcPr>
          <w:p w14:paraId="43B239DC" w14:textId="6068E1DC" w:rsidR="00570B64" w:rsidRPr="004D0C26" w:rsidRDefault="00570B64" w:rsidP="004D0C26"/>
        </w:tc>
      </w:tr>
      <w:tr w:rsidR="007752C7" w:rsidRPr="000817EA" w14:paraId="2BA772F0" w14:textId="77777777" w:rsidTr="0007742B">
        <w:trPr>
          <w:trHeight w:val="1160"/>
        </w:trPr>
        <w:tc>
          <w:tcPr>
            <w:tcW w:w="10800" w:type="dxa"/>
            <w:tcBorders>
              <w:top w:val="single" w:sz="4" w:space="0" w:color="auto"/>
              <w:left w:val="single" w:sz="4" w:space="0" w:color="auto"/>
              <w:bottom w:val="single" w:sz="4" w:space="0" w:color="auto"/>
              <w:right w:val="single" w:sz="4" w:space="0" w:color="auto"/>
            </w:tcBorders>
            <w:shd w:val="clear" w:color="auto" w:fill="auto"/>
            <w:noWrap/>
          </w:tcPr>
          <w:p w14:paraId="275965E9" w14:textId="3BF200BE" w:rsidR="007752C7" w:rsidRPr="0007742B" w:rsidRDefault="007752C7" w:rsidP="00914FFE">
            <w:pPr>
              <w:spacing w:after="0" w:line="240" w:lineRule="auto"/>
              <w:rPr>
                <w:rFonts w:ascii="Calibri" w:eastAsia="Times New Roman" w:hAnsi="Calibri" w:cs="Calibri"/>
                <w:i/>
                <w:iCs/>
              </w:rPr>
            </w:pPr>
            <w:r>
              <w:rPr>
                <w:rFonts w:ascii="Calibri" w:eastAsia="Times New Roman" w:hAnsi="Calibri" w:cs="Calibri"/>
                <w:b/>
                <w:bCs/>
              </w:rPr>
              <w:t>In support of flexible service delivery, the Hennepin County Employment Services Manual (Chapter 5) recommends that agencies i</w:t>
            </w:r>
            <w:r w:rsidRPr="007752C7">
              <w:rPr>
                <w:rFonts w:ascii="Calibri" w:eastAsia="Times New Roman" w:hAnsi="Calibri" w:cs="Calibri"/>
                <w:b/>
                <w:bCs/>
              </w:rPr>
              <w:t>dentify an approved list of community locations</w:t>
            </w:r>
            <w:r>
              <w:rPr>
                <w:rFonts w:ascii="Calibri" w:eastAsia="Times New Roman" w:hAnsi="Calibri" w:cs="Calibri"/>
                <w:b/>
                <w:bCs/>
              </w:rPr>
              <w:t xml:space="preserve"> where</w:t>
            </w:r>
            <w:r w:rsidRPr="007752C7">
              <w:rPr>
                <w:rFonts w:ascii="Calibri" w:eastAsia="Times New Roman" w:hAnsi="Calibri" w:cs="Calibri"/>
                <w:b/>
                <w:bCs/>
              </w:rPr>
              <w:t xml:space="preserve"> Employment Counselors can </w:t>
            </w:r>
            <w:r w:rsidR="0007742B">
              <w:rPr>
                <w:rFonts w:ascii="Calibri" w:eastAsia="Times New Roman" w:hAnsi="Calibri" w:cs="Calibri"/>
                <w:b/>
                <w:bCs/>
              </w:rPr>
              <w:t xml:space="preserve">safely and comfortably </w:t>
            </w:r>
            <w:r w:rsidRPr="007752C7">
              <w:rPr>
                <w:rFonts w:ascii="Calibri" w:eastAsia="Times New Roman" w:hAnsi="Calibri" w:cs="Calibri"/>
                <w:b/>
                <w:bCs/>
              </w:rPr>
              <w:t>meet participants face to face in their community</w:t>
            </w:r>
            <w:r>
              <w:rPr>
                <w:rFonts w:ascii="Calibri" w:eastAsia="Times New Roman" w:hAnsi="Calibri" w:cs="Calibri"/>
                <w:b/>
                <w:bCs/>
              </w:rPr>
              <w:t xml:space="preserve">. </w:t>
            </w:r>
            <w:r w:rsidR="0007742B">
              <w:rPr>
                <w:rFonts w:ascii="Calibri" w:eastAsia="Times New Roman" w:hAnsi="Calibri" w:cs="Calibri"/>
                <w:b/>
                <w:bCs/>
              </w:rPr>
              <w:t xml:space="preserve">What community locations </w:t>
            </w:r>
            <w:r w:rsidR="00F4165B">
              <w:rPr>
                <w:rFonts w:ascii="Calibri" w:eastAsia="Times New Roman" w:hAnsi="Calibri" w:cs="Calibri"/>
                <w:b/>
                <w:bCs/>
              </w:rPr>
              <w:t xml:space="preserve">does your agency recommend and/or use most frequently? </w:t>
            </w:r>
          </w:p>
        </w:tc>
      </w:tr>
      <w:tr w:rsidR="007752C7" w:rsidRPr="000817EA" w14:paraId="394CC021" w14:textId="77777777" w:rsidTr="004D0C26">
        <w:trPr>
          <w:trHeight w:val="899"/>
        </w:trPr>
        <w:tc>
          <w:tcPr>
            <w:tcW w:w="10800" w:type="dxa"/>
            <w:tcBorders>
              <w:top w:val="single" w:sz="4" w:space="0" w:color="auto"/>
              <w:left w:val="single" w:sz="4" w:space="0" w:color="auto"/>
              <w:bottom w:val="single" w:sz="4" w:space="0" w:color="auto"/>
              <w:right w:val="single" w:sz="4" w:space="0" w:color="auto"/>
            </w:tcBorders>
            <w:shd w:val="clear" w:color="auto" w:fill="auto"/>
            <w:noWrap/>
          </w:tcPr>
          <w:p w14:paraId="2C3646F4" w14:textId="77777777" w:rsidR="007752C7" w:rsidRPr="004D0C26" w:rsidRDefault="007752C7" w:rsidP="004D0C26"/>
        </w:tc>
      </w:tr>
    </w:tbl>
    <w:p w14:paraId="59EA176A" w14:textId="77777777" w:rsidR="00570B64" w:rsidRDefault="00570B64" w:rsidP="00644C48">
      <w:pPr>
        <w:pStyle w:val="Default"/>
        <w:rPr>
          <w:sz w:val="22"/>
          <w:szCs w:val="22"/>
        </w:rPr>
      </w:pPr>
    </w:p>
    <w:p w14:paraId="70B61E9C" w14:textId="78ED8F37" w:rsidR="00525974" w:rsidRDefault="006A3AAC" w:rsidP="00644C48">
      <w:pPr>
        <w:pStyle w:val="Default"/>
        <w:rPr>
          <w:sz w:val="22"/>
          <w:szCs w:val="22"/>
        </w:rPr>
      </w:pPr>
      <w:r>
        <w:rPr>
          <w:sz w:val="22"/>
          <w:szCs w:val="22"/>
        </w:rPr>
        <w:lastRenderedPageBreak/>
        <w:t>Hennepin County requires that MFIP ESPs develop</w:t>
      </w:r>
      <w:r w:rsidR="00525974">
        <w:rPr>
          <w:sz w:val="22"/>
          <w:szCs w:val="22"/>
        </w:rPr>
        <w:t xml:space="preserve"> written</w:t>
      </w:r>
      <w:r>
        <w:rPr>
          <w:sz w:val="22"/>
          <w:szCs w:val="22"/>
        </w:rPr>
        <w:t xml:space="preserve"> policies and procedures </w:t>
      </w:r>
      <w:r w:rsidR="00600E13">
        <w:rPr>
          <w:sz w:val="22"/>
          <w:szCs w:val="22"/>
        </w:rPr>
        <w:t xml:space="preserve">on the agency level </w:t>
      </w:r>
      <w:r>
        <w:rPr>
          <w:sz w:val="22"/>
          <w:szCs w:val="22"/>
        </w:rPr>
        <w:t xml:space="preserve">that contain the following information. </w:t>
      </w:r>
      <w:r w:rsidR="00525974">
        <w:rPr>
          <w:sz w:val="22"/>
          <w:szCs w:val="22"/>
        </w:rPr>
        <w:t xml:space="preserve">These policies must be </w:t>
      </w:r>
      <w:r w:rsidR="00525974" w:rsidRPr="004A10B8">
        <w:rPr>
          <w:sz w:val="22"/>
          <w:szCs w:val="22"/>
        </w:rPr>
        <w:t>readily available to</w:t>
      </w:r>
      <w:r w:rsidR="00525974">
        <w:rPr>
          <w:sz w:val="22"/>
          <w:szCs w:val="22"/>
        </w:rPr>
        <w:t xml:space="preserve"> </w:t>
      </w:r>
      <w:r w:rsidR="00525974" w:rsidRPr="004A10B8">
        <w:rPr>
          <w:sz w:val="22"/>
          <w:szCs w:val="22"/>
        </w:rPr>
        <w:t>program staff to ensure Hennepin County residents</w:t>
      </w:r>
      <w:r w:rsidR="00525974">
        <w:rPr>
          <w:sz w:val="22"/>
          <w:szCs w:val="22"/>
        </w:rPr>
        <w:t xml:space="preserve"> receive consistent services within the agency</w:t>
      </w:r>
      <w:r w:rsidR="00525974" w:rsidRPr="004A10B8">
        <w:rPr>
          <w:sz w:val="22"/>
          <w:szCs w:val="22"/>
        </w:rPr>
        <w:t>.</w:t>
      </w:r>
      <w:r w:rsidR="00525974">
        <w:rPr>
          <w:sz w:val="22"/>
          <w:szCs w:val="22"/>
        </w:rPr>
        <w:t xml:space="preserve"> They must also be available to Hennepin County staff upon request.</w:t>
      </w:r>
      <w:r w:rsidR="00525974" w:rsidRPr="004A10B8">
        <w:rPr>
          <w:sz w:val="22"/>
          <w:szCs w:val="22"/>
        </w:rPr>
        <w:t xml:space="preserve"> </w:t>
      </w:r>
    </w:p>
    <w:p w14:paraId="2E25A69C" w14:textId="77777777" w:rsidR="00525974" w:rsidRPr="00831986" w:rsidRDefault="00525974" w:rsidP="00644C48">
      <w:pPr>
        <w:pStyle w:val="Default"/>
        <w:rPr>
          <w:sz w:val="16"/>
          <w:szCs w:val="16"/>
        </w:rPr>
      </w:pPr>
    </w:p>
    <w:p w14:paraId="45BFFB9F" w14:textId="49CD3612" w:rsidR="00EE16DF" w:rsidRDefault="00EE16DF" w:rsidP="00EE16DF">
      <w:pPr>
        <w:pStyle w:val="Default"/>
        <w:rPr>
          <w:sz w:val="22"/>
          <w:szCs w:val="22"/>
        </w:rPr>
      </w:pPr>
      <w:r>
        <w:rPr>
          <w:sz w:val="22"/>
          <w:szCs w:val="22"/>
        </w:rPr>
        <w:t>These agency specific materials may be updated as needed by ESP leadership without county approval but must correspond with all relevant State and County requirements. If program monitoring indicates inconsistent or incorrect case management practices related to the following areas, the agency and may be required to update any contradictory or incorrect information it contains.</w:t>
      </w:r>
    </w:p>
    <w:p w14:paraId="64870DF3" w14:textId="77777777" w:rsidR="002E2BE8" w:rsidRPr="00831986" w:rsidRDefault="002E2BE8" w:rsidP="00644C48">
      <w:pPr>
        <w:pStyle w:val="Default"/>
        <w:rPr>
          <w:sz w:val="16"/>
          <w:szCs w:val="16"/>
        </w:rPr>
      </w:pPr>
    </w:p>
    <w:p w14:paraId="2665A362" w14:textId="518D2008" w:rsidR="002E2BE8" w:rsidRDefault="002E2BE8" w:rsidP="00644C48">
      <w:pPr>
        <w:pStyle w:val="Default"/>
        <w:rPr>
          <w:sz w:val="22"/>
          <w:szCs w:val="22"/>
        </w:rPr>
      </w:pPr>
      <w:r>
        <w:rPr>
          <w:sz w:val="22"/>
          <w:szCs w:val="22"/>
        </w:rPr>
        <w:t>Review your current policies against the list of required content for each area</w:t>
      </w:r>
      <w:r w:rsidR="00600E13">
        <w:rPr>
          <w:sz w:val="22"/>
          <w:szCs w:val="22"/>
        </w:rPr>
        <w:t xml:space="preserve"> below</w:t>
      </w:r>
      <w:r>
        <w:rPr>
          <w:sz w:val="22"/>
          <w:szCs w:val="22"/>
        </w:rPr>
        <w:t>. If one of the items is missing, the policy needs to be edited prior to submitting this document. If the policy contains all required content, confirm this by selecting each checkbox.</w:t>
      </w:r>
      <w:r w:rsidR="00600E13" w:rsidRPr="00600E13">
        <w:rPr>
          <w:sz w:val="22"/>
          <w:szCs w:val="22"/>
        </w:rPr>
        <w:t xml:space="preserve"> </w:t>
      </w:r>
      <w:r w:rsidR="00600E13">
        <w:rPr>
          <w:sz w:val="22"/>
          <w:szCs w:val="22"/>
        </w:rPr>
        <w:t>For each policy area listed, add the date your agency’s current policy was most recently developed or revised.</w:t>
      </w:r>
      <w:r w:rsidR="00EC0726">
        <w:rPr>
          <w:sz w:val="22"/>
          <w:szCs w:val="22"/>
        </w:rPr>
        <w:t xml:space="preserve"> </w:t>
      </w:r>
    </w:p>
    <w:p w14:paraId="2E12A242" w14:textId="5B30F6F1" w:rsidR="00D467FE" w:rsidRDefault="00D467FE" w:rsidP="00644C48">
      <w:pPr>
        <w:pStyle w:val="Default"/>
        <w:rPr>
          <w:sz w:val="22"/>
          <w:szCs w:val="22"/>
        </w:rPr>
      </w:pPr>
    </w:p>
    <w:p w14:paraId="0C678EEE" w14:textId="77777777" w:rsidR="00D467FE" w:rsidRDefault="00D467FE" w:rsidP="00D467FE">
      <w:pPr>
        <w:pStyle w:val="Default"/>
        <w:rPr>
          <w:sz w:val="22"/>
          <w:szCs w:val="22"/>
        </w:rPr>
      </w:pPr>
      <w:r w:rsidRPr="00E23DDD">
        <w:rPr>
          <w:sz w:val="22"/>
          <w:szCs w:val="22"/>
        </w:rPr>
        <w:t xml:space="preserve">In addition, in 2025 we are requesting that as a part of your monitoring visit, you provide us with a copy of each of the below agency policies.  </w:t>
      </w:r>
      <w:r>
        <w:rPr>
          <w:sz w:val="22"/>
          <w:szCs w:val="22"/>
        </w:rPr>
        <w:t>Current versions of specified agency policies are required as part of the start of this contract cycle.</w:t>
      </w:r>
    </w:p>
    <w:p w14:paraId="007E67FA" w14:textId="77777777" w:rsidR="00D467FE" w:rsidRPr="004A10B8" w:rsidRDefault="00D467FE" w:rsidP="00644C48">
      <w:pPr>
        <w:pStyle w:val="Default"/>
        <w:rPr>
          <w:sz w:val="22"/>
          <w:szCs w:val="22"/>
        </w:rPr>
      </w:pPr>
    </w:p>
    <w:p w14:paraId="263E09F8" w14:textId="77777777" w:rsidR="00644C48" w:rsidRPr="00644C48" w:rsidRDefault="00644C48" w:rsidP="00644C48">
      <w:pPr>
        <w:pStyle w:val="Default"/>
        <w:rPr>
          <w:sz w:val="22"/>
          <w:szCs w:val="22"/>
        </w:rPr>
      </w:pPr>
    </w:p>
    <w:tbl>
      <w:tblPr>
        <w:tblStyle w:val="TableGrid1"/>
        <w:tblW w:w="10798" w:type="dxa"/>
        <w:tblLook w:val="04A0" w:firstRow="1" w:lastRow="0" w:firstColumn="1" w:lastColumn="0" w:noHBand="0" w:noVBand="1"/>
      </w:tblPr>
      <w:tblGrid>
        <w:gridCol w:w="1885"/>
        <w:gridCol w:w="2258"/>
        <w:gridCol w:w="436"/>
        <w:gridCol w:w="6219"/>
      </w:tblGrid>
      <w:tr w:rsidR="00DE277D" w:rsidRPr="00015D26" w14:paraId="1C62534F" w14:textId="77777777" w:rsidTr="00985021">
        <w:trPr>
          <w:trHeight w:val="692"/>
        </w:trPr>
        <w:tc>
          <w:tcPr>
            <w:tcW w:w="10798" w:type="dxa"/>
            <w:gridSpan w:val="4"/>
          </w:tcPr>
          <w:p w14:paraId="1F626250" w14:textId="09A0E303" w:rsidR="00DE277D" w:rsidRPr="00DE277D" w:rsidRDefault="00DE277D" w:rsidP="00DE277D">
            <w:pPr>
              <w:spacing w:line="276" w:lineRule="auto"/>
              <w:rPr>
                <w:rFonts w:eastAsia="Calibri" w:cstheme="minorHAnsi"/>
                <w:i/>
                <w:iCs/>
              </w:rPr>
            </w:pPr>
            <w:bookmarkStart w:id="0" w:name="_Hlk157172146"/>
            <w:r w:rsidRPr="00DE277D">
              <w:rPr>
                <w:rFonts w:eastAsia="Calibri" w:cstheme="minorHAnsi"/>
                <w:i/>
                <w:iCs/>
              </w:rPr>
              <w:t xml:space="preserve">By providing these dates and checking the boxes </w:t>
            </w:r>
            <w:r>
              <w:rPr>
                <w:rFonts w:eastAsia="Calibri" w:cstheme="minorHAnsi"/>
                <w:i/>
                <w:iCs/>
              </w:rPr>
              <w:t>below</w:t>
            </w:r>
            <w:r w:rsidRPr="00DE277D">
              <w:rPr>
                <w:rFonts w:eastAsia="Calibri" w:cstheme="minorHAnsi"/>
                <w:i/>
                <w:iCs/>
              </w:rPr>
              <w:t xml:space="preserve">, I am confirming that I have thoroughly reviewed the current versions of my agency’s policies and to the best of my understanding, they contain all required information. </w:t>
            </w:r>
            <w:r w:rsidR="00EF6C15">
              <w:rPr>
                <w:rFonts w:ascii="Calibri" w:eastAsia="Calibri" w:hAnsi="Calibri" w:cs="Calibri"/>
                <w:i/>
                <w:iCs/>
              </w:rPr>
              <w:t xml:space="preserve">I will provide a copy of the current versions of my agency’s polices as a part of </w:t>
            </w:r>
            <w:r w:rsidR="0080584E">
              <w:rPr>
                <w:rFonts w:ascii="Calibri" w:eastAsia="Calibri" w:hAnsi="Calibri" w:cs="Calibri"/>
                <w:i/>
                <w:iCs/>
              </w:rPr>
              <w:t>this year’s</w:t>
            </w:r>
            <w:r w:rsidR="00EF6C15">
              <w:rPr>
                <w:rFonts w:ascii="Calibri" w:eastAsia="Calibri" w:hAnsi="Calibri" w:cs="Calibri"/>
                <w:i/>
                <w:iCs/>
              </w:rPr>
              <w:t xml:space="preserve"> monitoring process</w:t>
            </w:r>
            <w:r w:rsidR="0080584E">
              <w:rPr>
                <w:rFonts w:ascii="Calibri" w:eastAsia="Calibri" w:hAnsi="Calibri" w:cs="Calibri"/>
                <w:i/>
                <w:iCs/>
              </w:rPr>
              <w:t>.</w:t>
            </w:r>
          </w:p>
        </w:tc>
      </w:tr>
      <w:tr w:rsidR="00DE277D" w:rsidRPr="00015D26" w14:paraId="24AF16FB" w14:textId="77777777" w:rsidTr="00DE277D">
        <w:trPr>
          <w:trHeight w:val="476"/>
        </w:trPr>
        <w:tc>
          <w:tcPr>
            <w:tcW w:w="1885" w:type="dxa"/>
          </w:tcPr>
          <w:p w14:paraId="66533489" w14:textId="4ACE83A7" w:rsidR="00DE277D" w:rsidRPr="00DE277D" w:rsidRDefault="00DE277D" w:rsidP="000913A8">
            <w:pPr>
              <w:spacing w:line="276" w:lineRule="auto"/>
              <w:rPr>
                <w:rFonts w:eastAsia="Calibri" w:cstheme="minorHAnsi"/>
                <w:b/>
                <w:bCs/>
              </w:rPr>
            </w:pPr>
            <w:r w:rsidRPr="00DE277D">
              <w:rPr>
                <w:rFonts w:eastAsia="Calibri" w:cstheme="minorHAnsi"/>
                <w:b/>
                <w:bCs/>
              </w:rPr>
              <w:t>Completed By</w:t>
            </w:r>
          </w:p>
        </w:tc>
        <w:tc>
          <w:tcPr>
            <w:tcW w:w="8913" w:type="dxa"/>
            <w:gridSpan w:val="3"/>
          </w:tcPr>
          <w:p w14:paraId="7E9B3E39" w14:textId="77777777" w:rsidR="00DE277D" w:rsidRPr="002C2A17" w:rsidRDefault="00DE277D" w:rsidP="000913A8">
            <w:pPr>
              <w:spacing w:line="276" w:lineRule="auto"/>
              <w:rPr>
                <w:rFonts w:eastAsia="Calibri" w:cstheme="minorHAnsi"/>
                <w:b/>
                <w:bCs/>
              </w:rPr>
            </w:pPr>
          </w:p>
        </w:tc>
      </w:tr>
      <w:tr w:rsidR="00DE277D" w:rsidRPr="00015D26" w14:paraId="338EF725" w14:textId="77777777" w:rsidTr="00DE277D">
        <w:trPr>
          <w:trHeight w:val="449"/>
        </w:trPr>
        <w:tc>
          <w:tcPr>
            <w:tcW w:w="1885" w:type="dxa"/>
          </w:tcPr>
          <w:p w14:paraId="77FC03A3" w14:textId="3E04EF4E" w:rsidR="00DE277D" w:rsidRPr="00DE277D" w:rsidRDefault="00DE277D" w:rsidP="000913A8">
            <w:pPr>
              <w:spacing w:line="276" w:lineRule="auto"/>
              <w:rPr>
                <w:rFonts w:eastAsia="Calibri" w:cstheme="minorHAnsi"/>
                <w:b/>
                <w:bCs/>
              </w:rPr>
            </w:pPr>
            <w:r w:rsidRPr="00DE277D">
              <w:rPr>
                <w:rFonts w:eastAsia="Calibri" w:cstheme="minorHAnsi"/>
                <w:b/>
                <w:bCs/>
              </w:rPr>
              <w:t>Review Date</w:t>
            </w:r>
          </w:p>
        </w:tc>
        <w:tc>
          <w:tcPr>
            <w:tcW w:w="8913" w:type="dxa"/>
            <w:gridSpan w:val="3"/>
          </w:tcPr>
          <w:p w14:paraId="0360CC6C" w14:textId="77777777" w:rsidR="00DE277D" w:rsidRPr="002C2A17" w:rsidRDefault="00DE277D" w:rsidP="000913A8">
            <w:pPr>
              <w:spacing w:line="276" w:lineRule="auto"/>
              <w:rPr>
                <w:rFonts w:eastAsia="Calibri" w:cstheme="minorHAnsi"/>
                <w:b/>
                <w:bCs/>
              </w:rPr>
            </w:pPr>
          </w:p>
        </w:tc>
      </w:tr>
      <w:tr w:rsidR="004D0C26" w:rsidRPr="00015D26" w14:paraId="4E5B8E16" w14:textId="77777777" w:rsidTr="00831986">
        <w:trPr>
          <w:trHeight w:val="692"/>
        </w:trPr>
        <w:tc>
          <w:tcPr>
            <w:tcW w:w="1885" w:type="dxa"/>
          </w:tcPr>
          <w:p w14:paraId="491D8FC7" w14:textId="152CD07B" w:rsidR="004D0C26" w:rsidRPr="002C2A17" w:rsidRDefault="006516D0" w:rsidP="000913A8">
            <w:pPr>
              <w:spacing w:line="276" w:lineRule="auto"/>
              <w:rPr>
                <w:rFonts w:eastAsia="Calibri" w:cstheme="minorHAnsi"/>
                <w:b/>
                <w:bCs/>
              </w:rPr>
            </w:pPr>
            <w:r w:rsidRPr="002C2A17">
              <w:rPr>
                <w:rFonts w:eastAsia="Calibri" w:cstheme="minorHAnsi"/>
                <w:b/>
                <w:bCs/>
              </w:rPr>
              <w:t xml:space="preserve">Effective date of current policy  </w:t>
            </w:r>
          </w:p>
        </w:tc>
        <w:tc>
          <w:tcPr>
            <w:tcW w:w="2258" w:type="dxa"/>
          </w:tcPr>
          <w:p w14:paraId="0E21A235" w14:textId="76D9C76F" w:rsidR="004D0C26" w:rsidRPr="002C2A17" w:rsidRDefault="004D0C26" w:rsidP="004D0C26">
            <w:pPr>
              <w:spacing w:line="276" w:lineRule="auto"/>
              <w:rPr>
                <w:rFonts w:eastAsia="Calibri" w:cstheme="minorHAnsi"/>
                <w:b/>
                <w:bCs/>
              </w:rPr>
            </w:pPr>
            <w:r w:rsidRPr="002C2A17">
              <w:rPr>
                <w:rFonts w:eastAsia="Calibri" w:cstheme="minorHAnsi"/>
                <w:b/>
                <w:bCs/>
              </w:rPr>
              <w:t>Policy Area</w:t>
            </w:r>
          </w:p>
        </w:tc>
        <w:tc>
          <w:tcPr>
            <w:tcW w:w="6655" w:type="dxa"/>
            <w:gridSpan w:val="2"/>
          </w:tcPr>
          <w:p w14:paraId="3B5887B9" w14:textId="7FDF9688" w:rsidR="004D0C26" w:rsidRPr="002C2A17" w:rsidRDefault="004D0C26" w:rsidP="000913A8">
            <w:pPr>
              <w:spacing w:line="276" w:lineRule="auto"/>
              <w:rPr>
                <w:rFonts w:eastAsia="Calibri" w:cstheme="minorHAnsi"/>
                <w:b/>
                <w:bCs/>
              </w:rPr>
            </w:pPr>
            <w:r w:rsidRPr="002C2A17">
              <w:rPr>
                <w:rFonts w:eastAsia="Calibri" w:cstheme="minorHAnsi"/>
                <w:b/>
                <w:bCs/>
              </w:rPr>
              <w:t xml:space="preserve">Required Content </w:t>
            </w:r>
          </w:p>
        </w:tc>
      </w:tr>
      <w:tr w:rsidR="00AF3CF0" w:rsidRPr="00015D26" w14:paraId="5D54E9F5" w14:textId="21EE243B" w:rsidTr="002E2BE8">
        <w:trPr>
          <w:trHeight w:val="1160"/>
        </w:trPr>
        <w:tc>
          <w:tcPr>
            <w:tcW w:w="1885" w:type="dxa"/>
          </w:tcPr>
          <w:p w14:paraId="29BB3B44" w14:textId="77777777" w:rsidR="00AF3CF0" w:rsidRPr="00083592" w:rsidRDefault="00AF3CF0" w:rsidP="00C112C2">
            <w:pPr>
              <w:spacing w:line="276" w:lineRule="auto"/>
              <w:rPr>
                <w:rFonts w:eastAsia="Calibri" w:cstheme="minorHAnsi"/>
                <w:b/>
                <w:bCs/>
              </w:rPr>
            </w:pPr>
          </w:p>
        </w:tc>
        <w:tc>
          <w:tcPr>
            <w:tcW w:w="2258" w:type="dxa"/>
          </w:tcPr>
          <w:p w14:paraId="1FB68063" w14:textId="757BCED8" w:rsidR="00AF3CF0" w:rsidRPr="00083592" w:rsidRDefault="00AF3CF0" w:rsidP="00C112C2">
            <w:pPr>
              <w:spacing w:line="276" w:lineRule="auto"/>
              <w:rPr>
                <w:rFonts w:eastAsia="Calibri" w:cstheme="minorHAnsi"/>
              </w:rPr>
            </w:pPr>
            <w:r w:rsidRPr="00083592">
              <w:rPr>
                <w:rFonts w:eastAsia="Calibri" w:cstheme="minorHAnsi"/>
              </w:rPr>
              <w:t xml:space="preserve">New Participant Enrollment </w:t>
            </w:r>
          </w:p>
          <w:p w14:paraId="16CD4ECE" w14:textId="72053A63" w:rsidR="00AF3CF0" w:rsidRPr="00083592" w:rsidRDefault="00AF3CF0" w:rsidP="004D0C26">
            <w:pPr>
              <w:pStyle w:val="ListParagraph"/>
              <w:rPr>
                <w:rFonts w:cstheme="minorHAnsi"/>
              </w:rPr>
            </w:pPr>
          </w:p>
        </w:tc>
        <w:tc>
          <w:tcPr>
            <w:tcW w:w="436" w:type="dxa"/>
            <w:tcBorders>
              <w:right w:val="nil"/>
            </w:tcBorders>
          </w:tcPr>
          <w:p w14:paraId="601AFF96" w14:textId="77DE1A35" w:rsidR="00AF3CF0" w:rsidRDefault="00273E1C" w:rsidP="00AF3CF0">
            <w:pPr>
              <w:rPr>
                <w:rFonts w:ascii="Segoe UI Symbol" w:hAnsi="Segoe UI Symbol" w:cs="Segoe UI Symbol"/>
                <w:b/>
                <w:bCs/>
              </w:rPr>
            </w:pPr>
            <w:sdt>
              <w:sdtPr>
                <w:rPr>
                  <w:rFonts w:eastAsia="Calibri"/>
                  <w:szCs w:val="20"/>
                </w:rPr>
                <w:id w:val="484207652"/>
                <w14:checkbox>
                  <w14:checked w14:val="0"/>
                  <w14:checkedState w14:val="2612" w14:font="MS Gothic"/>
                  <w14:uncheckedState w14:val="2610" w14:font="MS Gothic"/>
                </w14:checkbox>
              </w:sdtPr>
              <w:sdtEndPr/>
              <w:sdtContent>
                <w:r w:rsidR="009A2A7C">
                  <w:rPr>
                    <w:rFonts w:ascii="MS Gothic" w:eastAsia="MS Gothic" w:hAnsi="MS Gothic" w:hint="eastAsia"/>
                    <w:szCs w:val="20"/>
                  </w:rPr>
                  <w:t>☐</w:t>
                </w:r>
              </w:sdtContent>
            </w:sdt>
          </w:p>
          <w:p w14:paraId="5C26AF2B" w14:textId="77777777" w:rsidR="00AF3CF0" w:rsidRDefault="00AF3CF0" w:rsidP="00AF3CF0">
            <w:pPr>
              <w:rPr>
                <w:rFonts w:ascii="Segoe UI Symbol" w:hAnsi="Segoe UI Symbol" w:cs="Segoe UI Symbol"/>
                <w:b/>
                <w:bCs/>
              </w:rPr>
            </w:pPr>
          </w:p>
          <w:p w14:paraId="67B0994E" w14:textId="2FF530E7" w:rsidR="00AF3CF0" w:rsidRPr="00AF3CF0" w:rsidRDefault="00273E1C" w:rsidP="00AF3CF0">
            <w:pPr>
              <w:rPr>
                <w:b/>
                <w:bCs/>
              </w:rPr>
            </w:pPr>
            <w:sdt>
              <w:sdtPr>
                <w:rPr>
                  <w:rFonts w:eastAsia="Calibri"/>
                  <w:szCs w:val="20"/>
                </w:rPr>
                <w:id w:val="1406037"/>
                <w14:checkbox>
                  <w14:checked w14:val="0"/>
                  <w14:checkedState w14:val="2612" w14:font="MS Gothic"/>
                  <w14:uncheckedState w14:val="2610" w14:font="MS Gothic"/>
                </w14:checkbox>
              </w:sdtPr>
              <w:sdtEndPr/>
              <w:sdtContent>
                <w:r w:rsidR="00142910">
                  <w:rPr>
                    <w:rFonts w:ascii="MS Gothic" w:eastAsia="MS Gothic" w:hAnsi="MS Gothic" w:hint="eastAsia"/>
                    <w:szCs w:val="20"/>
                  </w:rPr>
                  <w:t>☐</w:t>
                </w:r>
              </w:sdtContent>
            </w:sdt>
            <w:r w:rsidR="00AF3CF0" w:rsidRPr="00AF3CF0">
              <w:rPr>
                <w:b/>
                <w:bCs/>
              </w:rPr>
              <w:t xml:space="preserve">     </w:t>
            </w:r>
          </w:p>
        </w:tc>
        <w:tc>
          <w:tcPr>
            <w:tcW w:w="6219" w:type="dxa"/>
            <w:tcBorders>
              <w:left w:val="nil"/>
            </w:tcBorders>
          </w:tcPr>
          <w:p w14:paraId="247A126A" w14:textId="73E24274" w:rsidR="00AF3CF0" w:rsidRPr="00142910" w:rsidRDefault="00AF3CF0" w:rsidP="00142910">
            <w:pPr>
              <w:spacing w:after="40"/>
            </w:pPr>
            <w:r w:rsidRPr="00142910">
              <w:t xml:space="preserve">Timeline expectations around first attempts to contact, overview invitations, follow up steps after unsuccessful contact.  </w:t>
            </w:r>
          </w:p>
          <w:p w14:paraId="47F0B17E" w14:textId="6C61DE77" w:rsidR="00AF3CF0" w:rsidRPr="00AF3CF0" w:rsidRDefault="00AF3CF0" w:rsidP="00142910">
            <w:pPr>
              <w:rPr>
                <w:rFonts w:ascii="Segoe UI" w:eastAsia="Calibri" w:hAnsi="Segoe UI" w:cs="Segoe UI"/>
                <w:b/>
                <w:bCs/>
                <w:sz w:val="20"/>
                <w:szCs w:val="20"/>
              </w:rPr>
            </w:pPr>
            <w:r w:rsidRPr="00142910">
              <w:t xml:space="preserve">Staff </w:t>
            </w:r>
            <w:proofErr w:type="spellStart"/>
            <w:r w:rsidRPr="00142910">
              <w:t>roles</w:t>
            </w:r>
            <w:proofErr w:type="spellEnd"/>
            <w:r w:rsidRPr="00142910">
              <w:t xml:space="preserve"> around referral queue management, enrollment, intake, and overview processes</w:t>
            </w:r>
            <w:r w:rsidR="00142910">
              <w:t>.</w:t>
            </w:r>
          </w:p>
        </w:tc>
      </w:tr>
      <w:tr w:rsidR="009A2A7C" w:rsidRPr="00015D26" w14:paraId="00345D32" w14:textId="77777777" w:rsidTr="002E2BE8">
        <w:trPr>
          <w:trHeight w:val="1250"/>
        </w:trPr>
        <w:tc>
          <w:tcPr>
            <w:tcW w:w="1885" w:type="dxa"/>
          </w:tcPr>
          <w:p w14:paraId="21FC68B2" w14:textId="77777777" w:rsidR="009A2A7C" w:rsidRPr="00083592" w:rsidRDefault="009A2A7C" w:rsidP="00C112C2">
            <w:pPr>
              <w:spacing w:line="276" w:lineRule="auto"/>
              <w:rPr>
                <w:rFonts w:eastAsia="Calibri" w:cstheme="minorHAnsi"/>
                <w:b/>
                <w:bCs/>
              </w:rPr>
            </w:pPr>
          </w:p>
        </w:tc>
        <w:tc>
          <w:tcPr>
            <w:tcW w:w="2258" w:type="dxa"/>
          </w:tcPr>
          <w:p w14:paraId="6B4948F5" w14:textId="48063241" w:rsidR="009A2A7C" w:rsidRPr="00083592" w:rsidRDefault="009A2A7C" w:rsidP="00C112C2">
            <w:pPr>
              <w:spacing w:line="276" w:lineRule="auto"/>
              <w:rPr>
                <w:rFonts w:eastAsia="Calibri" w:cstheme="minorHAnsi"/>
              </w:rPr>
            </w:pPr>
            <w:r w:rsidRPr="00083592">
              <w:rPr>
                <w:rFonts w:eastAsia="Calibri" w:cstheme="minorHAnsi"/>
              </w:rPr>
              <w:t>Self-Employment Business Plans</w:t>
            </w:r>
          </w:p>
        </w:tc>
        <w:tc>
          <w:tcPr>
            <w:tcW w:w="436" w:type="dxa"/>
            <w:tcBorders>
              <w:right w:val="nil"/>
            </w:tcBorders>
          </w:tcPr>
          <w:p w14:paraId="00F63826" w14:textId="2208448C" w:rsidR="00142910" w:rsidRDefault="00273E1C" w:rsidP="00831986">
            <w:pPr>
              <w:spacing w:after="40"/>
              <w:rPr>
                <w:rFonts w:ascii="Segoe UI Symbol" w:hAnsi="Segoe UI Symbol" w:cs="Segoe UI Symbol"/>
                <w:b/>
                <w:bCs/>
              </w:rPr>
            </w:pPr>
            <w:sdt>
              <w:sdtPr>
                <w:rPr>
                  <w:rFonts w:eastAsia="Calibri"/>
                  <w:szCs w:val="20"/>
                </w:rPr>
                <w:id w:val="-826288993"/>
                <w14:checkbox>
                  <w14:checked w14:val="0"/>
                  <w14:checkedState w14:val="2612" w14:font="MS Gothic"/>
                  <w14:uncheckedState w14:val="2610" w14:font="MS Gothic"/>
                </w14:checkbox>
              </w:sdtPr>
              <w:sdtEndPr/>
              <w:sdtContent>
                <w:r w:rsidR="00142910">
                  <w:rPr>
                    <w:rFonts w:ascii="MS Gothic" w:eastAsia="MS Gothic" w:hAnsi="MS Gothic" w:hint="eastAsia"/>
                    <w:szCs w:val="20"/>
                  </w:rPr>
                  <w:t>☐</w:t>
                </w:r>
              </w:sdtContent>
            </w:sdt>
          </w:p>
          <w:p w14:paraId="5ADFF8DC" w14:textId="77777777" w:rsidR="009A2A7C" w:rsidRDefault="00273E1C" w:rsidP="00831986">
            <w:pPr>
              <w:spacing w:after="40"/>
              <w:rPr>
                <w:rFonts w:eastAsia="Calibri"/>
                <w:szCs w:val="20"/>
              </w:rPr>
            </w:pPr>
            <w:sdt>
              <w:sdtPr>
                <w:rPr>
                  <w:rFonts w:eastAsia="Calibri"/>
                  <w:szCs w:val="20"/>
                </w:rPr>
                <w:id w:val="1254635335"/>
                <w14:checkbox>
                  <w14:checked w14:val="0"/>
                  <w14:checkedState w14:val="2612" w14:font="MS Gothic"/>
                  <w14:uncheckedState w14:val="2610" w14:font="MS Gothic"/>
                </w14:checkbox>
              </w:sdtPr>
              <w:sdtEndPr/>
              <w:sdtContent>
                <w:r w:rsidR="00831986">
                  <w:rPr>
                    <w:rFonts w:ascii="MS Gothic" w:eastAsia="MS Gothic" w:hAnsi="MS Gothic" w:hint="eastAsia"/>
                    <w:szCs w:val="20"/>
                  </w:rPr>
                  <w:t>☐</w:t>
                </w:r>
              </w:sdtContent>
            </w:sdt>
          </w:p>
          <w:p w14:paraId="2C6E5BF3" w14:textId="77777777" w:rsidR="00831986" w:rsidRDefault="00273E1C" w:rsidP="00831986">
            <w:pPr>
              <w:spacing w:after="40"/>
              <w:rPr>
                <w:rFonts w:ascii="Segoe UI Symbol" w:hAnsi="Segoe UI Symbol" w:cs="Segoe UI Symbol"/>
                <w:b/>
                <w:bCs/>
              </w:rPr>
            </w:pPr>
            <w:sdt>
              <w:sdtPr>
                <w:rPr>
                  <w:rFonts w:eastAsia="Calibri"/>
                  <w:szCs w:val="20"/>
                </w:rPr>
                <w:id w:val="-1060402169"/>
                <w14:checkbox>
                  <w14:checked w14:val="0"/>
                  <w14:checkedState w14:val="2612" w14:font="MS Gothic"/>
                  <w14:uncheckedState w14:val="2610" w14:font="MS Gothic"/>
                </w14:checkbox>
              </w:sdtPr>
              <w:sdtEndPr/>
              <w:sdtContent>
                <w:r w:rsidR="00831986">
                  <w:rPr>
                    <w:rFonts w:ascii="MS Gothic" w:eastAsia="MS Gothic" w:hAnsi="MS Gothic" w:hint="eastAsia"/>
                    <w:szCs w:val="20"/>
                  </w:rPr>
                  <w:t>☐</w:t>
                </w:r>
              </w:sdtContent>
            </w:sdt>
          </w:p>
          <w:p w14:paraId="20CA3140" w14:textId="77777777" w:rsidR="00831986" w:rsidRPr="00831986" w:rsidRDefault="00831986" w:rsidP="00831986">
            <w:pPr>
              <w:rPr>
                <w:rFonts w:ascii="Segoe UI Symbol" w:hAnsi="Segoe UI Symbol" w:cs="Segoe UI Symbol"/>
                <w:b/>
                <w:bCs/>
                <w:sz w:val="18"/>
                <w:szCs w:val="18"/>
              </w:rPr>
            </w:pPr>
          </w:p>
          <w:p w14:paraId="7580C61A" w14:textId="53E562B3" w:rsidR="00831986" w:rsidRPr="009A2A7C" w:rsidRDefault="00273E1C" w:rsidP="00831986">
            <w:pPr>
              <w:rPr>
                <w:rFonts w:eastAsia="Calibri"/>
                <w:szCs w:val="20"/>
              </w:rPr>
            </w:pPr>
            <w:sdt>
              <w:sdtPr>
                <w:rPr>
                  <w:rFonts w:eastAsia="Calibri"/>
                  <w:szCs w:val="20"/>
                </w:rPr>
                <w:id w:val="1162345414"/>
                <w14:checkbox>
                  <w14:checked w14:val="0"/>
                  <w14:checkedState w14:val="2612" w14:font="MS Gothic"/>
                  <w14:uncheckedState w14:val="2610" w14:font="MS Gothic"/>
                </w14:checkbox>
              </w:sdtPr>
              <w:sdtEndPr/>
              <w:sdtContent>
                <w:r w:rsidR="00831986">
                  <w:rPr>
                    <w:rFonts w:ascii="MS Gothic" w:eastAsia="MS Gothic" w:hAnsi="MS Gothic" w:hint="eastAsia"/>
                    <w:szCs w:val="20"/>
                  </w:rPr>
                  <w:t>☐</w:t>
                </w:r>
              </w:sdtContent>
            </w:sdt>
          </w:p>
        </w:tc>
        <w:tc>
          <w:tcPr>
            <w:tcW w:w="6219" w:type="dxa"/>
            <w:tcBorders>
              <w:left w:val="nil"/>
            </w:tcBorders>
          </w:tcPr>
          <w:p w14:paraId="261DE1D5" w14:textId="7B31544C" w:rsidR="00831986" w:rsidRPr="00831986" w:rsidRDefault="00831986" w:rsidP="00831986">
            <w:pPr>
              <w:spacing w:after="40"/>
              <w:rPr>
                <w:rFonts w:eastAsia="Calibri" w:cstheme="minorHAnsi"/>
              </w:rPr>
            </w:pPr>
            <w:r w:rsidRPr="00831986">
              <w:rPr>
                <w:rFonts w:eastAsia="Calibri" w:cstheme="minorHAnsi"/>
              </w:rPr>
              <w:t xml:space="preserve">Which agency staff are designated to approve business </w:t>
            </w:r>
            <w:proofErr w:type="gramStart"/>
            <w:r w:rsidRPr="00831986">
              <w:rPr>
                <w:rFonts w:eastAsia="Calibri" w:cstheme="minorHAnsi"/>
              </w:rPr>
              <w:t>plans.</w:t>
            </w:r>
            <w:proofErr w:type="gramEnd"/>
          </w:p>
          <w:p w14:paraId="636D7C39" w14:textId="6389FC19" w:rsidR="00831986" w:rsidRPr="00831986" w:rsidRDefault="00831986" w:rsidP="00831986">
            <w:pPr>
              <w:spacing w:after="40"/>
              <w:rPr>
                <w:rFonts w:eastAsia="Calibri" w:cstheme="minorHAnsi"/>
              </w:rPr>
            </w:pPr>
            <w:r w:rsidRPr="00831986">
              <w:rPr>
                <w:rFonts w:eastAsia="Calibri" w:cstheme="minorHAnsi"/>
              </w:rPr>
              <w:t xml:space="preserve">Which agency staff are designated to complete progress </w:t>
            </w:r>
            <w:proofErr w:type="gramStart"/>
            <w:r w:rsidRPr="00831986">
              <w:rPr>
                <w:rFonts w:eastAsia="Calibri" w:cstheme="minorHAnsi"/>
              </w:rPr>
              <w:t>reviews.</w:t>
            </w:r>
            <w:proofErr w:type="gramEnd"/>
          </w:p>
          <w:p w14:paraId="7A437A5C" w14:textId="7201D9B4" w:rsidR="00831986" w:rsidRPr="00831986" w:rsidRDefault="00831986" w:rsidP="00831986">
            <w:pPr>
              <w:spacing w:after="40"/>
              <w:rPr>
                <w:rFonts w:eastAsia="Calibri" w:cstheme="minorHAnsi"/>
              </w:rPr>
            </w:pPr>
            <w:r w:rsidRPr="00831986">
              <w:rPr>
                <w:rFonts w:eastAsia="Calibri" w:cstheme="minorHAnsi"/>
              </w:rPr>
              <w:t>Process for conducting business plan and progress reviews (timelines, expectations, involvement of participant etc.)</w:t>
            </w:r>
          </w:p>
          <w:p w14:paraId="683CD13F" w14:textId="2EE2D36B" w:rsidR="009A2A7C" w:rsidRPr="00AF3CF0" w:rsidRDefault="00831986" w:rsidP="00831986">
            <w:pPr>
              <w:spacing w:after="40"/>
              <w:rPr>
                <w:rFonts w:ascii="Segoe UI" w:eastAsia="Calibri" w:hAnsi="Segoe UI" w:cs="Segoe UI"/>
                <w:sz w:val="20"/>
                <w:szCs w:val="20"/>
              </w:rPr>
            </w:pPr>
            <w:r w:rsidRPr="00831986">
              <w:rPr>
                <w:rFonts w:eastAsia="Calibri" w:cstheme="minorHAnsi"/>
              </w:rPr>
              <w:t>What resources are provided to participants to support business plan development (if different from those listed in DHS ES Manual 10.12)</w:t>
            </w:r>
          </w:p>
        </w:tc>
      </w:tr>
      <w:tr w:rsidR="00142910" w:rsidRPr="00015D26" w14:paraId="2E26E258" w14:textId="77777777" w:rsidTr="002E2BE8">
        <w:trPr>
          <w:trHeight w:val="1250"/>
        </w:trPr>
        <w:tc>
          <w:tcPr>
            <w:tcW w:w="1885" w:type="dxa"/>
          </w:tcPr>
          <w:p w14:paraId="73A30547" w14:textId="77777777" w:rsidR="00142910" w:rsidRPr="00083592" w:rsidRDefault="00142910" w:rsidP="00C112C2">
            <w:pPr>
              <w:spacing w:line="276" w:lineRule="auto"/>
              <w:rPr>
                <w:rFonts w:eastAsia="Calibri" w:cstheme="minorHAnsi"/>
                <w:b/>
                <w:bCs/>
              </w:rPr>
            </w:pPr>
          </w:p>
        </w:tc>
        <w:tc>
          <w:tcPr>
            <w:tcW w:w="2258" w:type="dxa"/>
          </w:tcPr>
          <w:p w14:paraId="500E5BD2" w14:textId="2F9469BA" w:rsidR="00142910" w:rsidRPr="00083592" w:rsidRDefault="00142910" w:rsidP="00C112C2">
            <w:pPr>
              <w:spacing w:line="276" w:lineRule="auto"/>
              <w:rPr>
                <w:rFonts w:eastAsia="Calibri" w:cstheme="minorHAnsi"/>
              </w:rPr>
            </w:pPr>
            <w:r w:rsidRPr="00083592">
              <w:rPr>
                <w:rFonts w:eastAsia="Calibri" w:cstheme="minorHAnsi"/>
              </w:rPr>
              <w:t>Support Services</w:t>
            </w:r>
          </w:p>
        </w:tc>
        <w:tc>
          <w:tcPr>
            <w:tcW w:w="436" w:type="dxa"/>
            <w:tcBorders>
              <w:right w:val="nil"/>
            </w:tcBorders>
          </w:tcPr>
          <w:p w14:paraId="41AC8CCD" w14:textId="77777777" w:rsidR="00142910" w:rsidRDefault="00273E1C" w:rsidP="00142910">
            <w:pPr>
              <w:rPr>
                <w:rFonts w:ascii="Segoe UI Symbol" w:hAnsi="Segoe UI Symbol" w:cs="Segoe UI Symbol"/>
                <w:b/>
                <w:bCs/>
              </w:rPr>
            </w:pPr>
            <w:sdt>
              <w:sdtPr>
                <w:rPr>
                  <w:rFonts w:eastAsia="Calibri"/>
                  <w:szCs w:val="20"/>
                </w:rPr>
                <w:id w:val="1283005963"/>
                <w14:checkbox>
                  <w14:checked w14:val="0"/>
                  <w14:checkedState w14:val="2612" w14:font="MS Gothic"/>
                  <w14:uncheckedState w14:val="2610" w14:font="MS Gothic"/>
                </w14:checkbox>
              </w:sdtPr>
              <w:sdtEndPr/>
              <w:sdtContent>
                <w:r w:rsidR="00142910">
                  <w:rPr>
                    <w:rFonts w:ascii="MS Gothic" w:eastAsia="MS Gothic" w:hAnsi="MS Gothic" w:hint="eastAsia"/>
                    <w:szCs w:val="20"/>
                  </w:rPr>
                  <w:t>☐</w:t>
                </w:r>
              </w:sdtContent>
            </w:sdt>
          </w:p>
          <w:p w14:paraId="13A26CD1" w14:textId="77777777" w:rsidR="00142910" w:rsidRDefault="00142910" w:rsidP="00142910">
            <w:pPr>
              <w:rPr>
                <w:rFonts w:ascii="Segoe UI Symbol" w:hAnsi="Segoe UI Symbol" w:cs="Segoe UI Symbol"/>
                <w:b/>
                <w:bCs/>
              </w:rPr>
            </w:pPr>
          </w:p>
          <w:p w14:paraId="64B8694B" w14:textId="77777777" w:rsidR="00142910" w:rsidRPr="002E2BE8" w:rsidRDefault="00142910" w:rsidP="00142910">
            <w:pPr>
              <w:rPr>
                <w:rFonts w:ascii="Segoe UI Symbol" w:hAnsi="Segoe UI Symbol" w:cs="Segoe UI Symbol"/>
                <w:b/>
                <w:bCs/>
                <w:sz w:val="20"/>
                <w:szCs w:val="20"/>
              </w:rPr>
            </w:pPr>
          </w:p>
          <w:p w14:paraId="005C15E8" w14:textId="0E14448C" w:rsidR="00142910" w:rsidRDefault="00273E1C" w:rsidP="00142910">
            <w:pPr>
              <w:rPr>
                <w:rFonts w:eastAsia="Calibri"/>
                <w:szCs w:val="20"/>
              </w:rPr>
            </w:pPr>
            <w:sdt>
              <w:sdtPr>
                <w:rPr>
                  <w:rFonts w:eastAsia="Calibri"/>
                  <w:szCs w:val="20"/>
                </w:rPr>
                <w:id w:val="-434835991"/>
                <w14:checkbox>
                  <w14:checked w14:val="0"/>
                  <w14:checkedState w14:val="2612" w14:font="MS Gothic"/>
                  <w14:uncheckedState w14:val="2610" w14:font="MS Gothic"/>
                </w14:checkbox>
              </w:sdtPr>
              <w:sdtEndPr/>
              <w:sdtContent>
                <w:r w:rsidR="00142910">
                  <w:rPr>
                    <w:rFonts w:ascii="MS Gothic" w:eastAsia="MS Gothic" w:hAnsi="MS Gothic" w:hint="eastAsia"/>
                    <w:szCs w:val="20"/>
                  </w:rPr>
                  <w:t>☐</w:t>
                </w:r>
              </w:sdtContent>
            </w:sdt>
          </w:p>
          <w:p w14:paraId="77388CA1" w14:textId="77777777" w:rsidR="00142910" w:rsidRDefault="00142910" w:rsidP="00142910">
            <w:pPr>
              <w:rPr>
                <w:rFonts w:eastAsia="Calibri"/>
                <w:szCs w:val="20"/>
              </w:rPr>
            </w:pPr>
          </w:p>
          <w:p w14:paraId="7D8B4A50" w14:textId="77777777" w:rsidR="00142910" w:rsidRPr="00142910" w:rsidRDefault="00142910" w:rsidP="00142910">
            <w:pPr>
              <w:rPr>
                <w:rFonts w:eastAsia="Calibri"/>
                <w:sz w:val="8"/>
                <w:szCs w:val="6"/>
              </w:rPr>
            </w:pPr>
          </w:p>
          <w:p w14:paraId="45F48E3E" w14:textId="77777777" w:rsidR="00142910" w:rsidRPr="002E2BE8" w:rsidRDefault="00142910" w:rsidP="00142910">
            <w:pPr>
              <w:rPr>
                <w:rFonts w:eastAsia="Calibri"/>
                <w:sz w:val="17"/>
                <w:szCs w:val="17"/>
              </w:rPr>
            </w:pPr>
          </w:p>
          <w:p w14:paraId="6D84EC9A" w14:textId="30B67D42" w:rsidR="00142910" w:rsidRDefault="00273E1C" w:rsidP="00142910">
            <w:pPr>
              <w:rPr>
                <w:rFonts w:ascii="Segoe UI Symbol" w:hAnsi="Segoe UI Symbol" w:cs="Segoe UI Symbol"/>
                <w:b/>
                <w:bCs/>
              </w:rPr>
            </w:pPr>
            <w:sdt>
              <w:sdtPr>
                <w:rPr>
                  <w:rFonts w:eastAsia="Calibri"/>
                  <w:szCs w:val="20"/>
                </w:rPr>
                <w:id w:val="-1502741248"/>
                <w14:checkbox>
                  <w14:checked w14:val="0"/>
                  <w14:checkedState w14:val="2612" w14:font="MS Gothic"/>
                  <w14:uncheckedState w14:val="2610" w14:font="MS Gothic"/>
                </w14:checkbox>
              </w:sdtPr>
              <w:sdtEndPr/>
              <w:sdtContent>
                <w:r w:rsidR="00142910">
                  <w:rPr>
                    <w:rFonts w:ascii="MS Gothic" w:eastAsia="MS Gothic" w:hAnsi="MS Gothic" w:hint="eastAsia"/>
                    <w:szCs w:val="20"/>
                  </w:rPr>
                  <w:t>☐</w:t>
                </w:r>
              </w:sdtContent>
            </w:sdt>
          </w:p>
          <w:p w14:paraId="1F75C6B5" w14:textId="77777777" w:rsidR="00142910" w:rsidRPr="00142910" w:rsidRDefault="00142910" w:rsidP="00142910">
            <w:pPr>
              <w:rPr>
                <w:rFonts w:ascii="Segoe UI Symbol" w:hAnsi="Segoe UI Symbol" w:cs="Segoe UI Symbol"/>
                <w:b/>
                <w:bCs/>
                <w:sz w:val="24"/>
                <w:szCs w:val="24"/>
              </w:rPr>
            </w:pPr>
          </w:p>
          <w:p w14:paraId="32CAEBBE" w14:textId="77777777" w:rsidR="00142910" w:rsidRDefault="00273E1C" w:rsidP="00142910">
            <w:pPr>
              <w:rPr>
                <w:rFonts w:eastAsia="Calibri"/>
                <w:szCs w:val="20"/>
              </w:rPr>
            </w:pPr>
            <w:sdt>
              <w:sdtPr>
                <w:rPr>
                  <w:rFonts w:eastAsia="Calibri"/>
                  <w:szCs w:val="20"/>
                </w:rPr>
                <w:id w:val="1204130607"/>
                <w14:checkbox>
                  <w14:checked w14:val="0"/>
                  <w14:checkedState w14:val="2612" w14:font="MS Gothic"/>
                  <w14:uncheckedState w14:val="2610" w14:font="MS Gothic"/>
                </w14:checkbox>
              </w:sdtPr>
              <w:sdtEndPr/>
              <w:sdtContent>
                <w:r w:rsidR="002E2BE8">
                  <w:rPr>
                    <w:rFonts w:ascii="MS Gothic" w:eastAsia="MS Gothic" w:hAnsi="MS Gothic" w:hint="eastAsia"/>
                    <w:szCs w:val="20"/>
                  </w:rPr>
                  <w:t>☐</w:t>
                </w:r>
              </w:sdtContent>
            </w:sdt>
          </w:p>
          <w:p w14:paraId="51E557D6" w14:textId="2B13CC5C" w:rsidR="002E2BE8" w:rsidRPr="009A2A7C" w:rsidRDefault="00273E1C" w:rsidP="002E2BE8">
            <w:pPr>
              <w:spacing w:before="40"/>
              <w:rPr>
                <w:rFonts w:eastAsia="Calibri"/>
                <w:szCs w:val="20"/>
              </w:rPr>
            </w:pPr>
            <w:sdt>
              <w:sdtPr>
                <w:rPr>
                  <w:rFonts w:eastAsia="Calibri"/>
                  <w:szCs w:val="20"/>
                </w:rPr>
                <w:id w:val="-260377458"/>
                <w14:checkbox>
                  <w14:checked w14:val="0"/>
                  <w14:checkedState w14:val="2612" w14:font="MS Gothic"/>
                  <w14:uncheckedState w14:val="2610" w14:font="MS Gothic"/>
                </w14:checkbox>
              </w:sdtPr>
              <w:sdtEndPr/>
              <w:sdtContent>
                <w:r w:rsidR="002E2BE8">
                  <w:rPr>
                    <w:rFonts w:ascii="MS Gothic" w:eastAsia="MS Gothic" w:hAnsi="MS Gothic" w:hint="eastAsia"/>
                    <w:szCs w:val="20"/>
                  </w:rPr>
                  <w:t>☐</w:t>
                </w:r>
              </w:sdtContent>
            </w:sdt>
          </w:p>
        </w:tc>
        <w:tc>
          <w:tcPr>
            <w:tcW w:w="6219" w:type="dxa"/>
            <w:tcBorders>
              <w:left w:val="nil"/>
            </w:tcBorders>
          </w:tcPr>
          <w:p w14:paraId="77F94167" w14:textId="0D7B83B5" w:rsidR="00142910" w:rsidRPr="00142910" w:rsidRDefault="00142910" w:rsidP="00142910">
            <w:pPr>
              <w:spacing w:after="40"/>
            </w:pPr>
            <w:r w:rsidRPr="00142910">
              <w:t xml:space="preserve">The process for approving participant requests, standard approval amounts by request type, and who is authorized to approve different categories of support. </w:t>
            </w:r>
          </w:p>
          <w:p w14:paraId="304F0069" w14:textId="1A52C998" w:rsidR="00142910" w:rsidRPr="00142910" w:rsidRDefault="00142910" w:rsidP="00142910">
            <w:pPr>
              <w:spacing w:after="40"/>
            </w:pPr>
            <w:r w:rsidRPr="00142910">
              <w:t xml:space="preserve">The process for completing a payment according to the agency’s accounting procedures. (For example, check requests, authorization to use credit cards, use of stored value cards, etc.) </w:t>
            </w:r>
          </w:p>
          <w:p w14:paraId="062693C2" w14:textId="77777777" w:rsidR="00142910" w:rsidRDefault="00142910" w:rsidP="00142910">
            <w:pPr>
              <w:spacing w:after="40" w:line="259" w:lineRule="auto"/>
            </w:pPr>
            <w:r w:rsidRPr="00142910">
              <w:t xml:space="preserve">Any additional documentation requirements beyond those listed in Hennepin County’s Support Services policy. </w:t>
            </w:r>
          </w:p>
          <w:p w14:paraId="2A2C42B1" w14:textId="6BBDF927" w:rsidR="00142910" w:rsidRPr="00142910" w:rsidRDefault="00142910" w:rsidP="00142910">
            <w:pPr>
              <w:spacing w:after="40" w:line="259" w:lineRule="auto"/>
            </w:pPr>
            <w:r w:rsidRPr="00142910">
              <w:t xml:space="preserve">Guidelines for issuance amounts of bus and gas cards. </w:t>
            </w:r>
          </w:p>
          <w:p w14:paraId="666790B2" w14:textId="34227D43" w:rsidR="00142910" w:rsidRPr="00AF3CF0" w:rsidRDefault="00142910" w:rsidP="00142910">
            <w:pPr>
              <w:rPr>
                <w:rFonts w:ascii="Segoe UI" w:eastAsia="Calibri" w:hAnsi="Segoe UI" w:cs="Segoe UI"/>
                <w:sz w:val="20"/>
                <w:szCs w:val="20"/>
              </w:rPr>
            </w:pPr>
            <w:r w:rsidRPr="00142910">
              <w:t>The process for mailing support services according to Hennepin County policy.</w:t>
            </w:r>
          </w:p>
        </w:tc>
      </w:tr>
      <w:tr w:rsidR="00142910" w:rsidRPr="00015D26" w14:paraId="63EE41BB" w14:textId="77777777" w:rsidTr="00831986">
        <w:trPr>
          <w:trHeight w:val="1493"/>
        </w:trPr>
        <w:tc>
          <w:tcPr>
            <w:tcW w:w="1885" w:type="dxa"/>
          </w:tcPr>
          <w:p w14:paraId="6AAB0394" w14:textId="77777777" w:rsidR="00142910" w:rsidRPr="00083592" w:rsidRDefault="00142910" w:rsidP="00C112C2">
            <w:pPr>
              <w:spacing w:line="276" w:lineRule="auto"/>
              <w:rPr>
                <w:rFonts w:eastAsia="Calibri" w:cstheme="minorHAnsi"/>
                <w:b/>
                <w:bCs/>
              </w:rPr>
            </w:pPr>
          </w:p>
        </w:tc>
        <w:tc>
          <w:tcPr>
            <w:tcW w:w="2258" w:type="dxa"/>
          </w:tcPr>
          <w:p w14:paraId="3DB52C51" w14:textId="2B3EF881" w:rsidR="00142910" w:rsidRPr="00083592" w:rsidRDefault="00142910" w:rsidP="00C112C2">
            <w:pPr>
              <w:spacing w:line="276" w:lineRule="auto"/>
              <w:rPr>
                <w:rFonts w:eastAsia="Calibri" w:cstheme="minorHAnsi"/>
              </w:rPr>
            </w:pPr>
            <w:r w:rsidRPr="00083592">
              <w:rPr>
                <w:rFonts w:eastAsia="Calibri" w:cstheme="minorHAnsi"/>
              </w:rPr>
              <w:t>Incentives</w:t>
            </w:r>
          </w:p>
        </w:tc>
        <w:tc>
          <w:tcPr>
            <w:tcW w:w="436" w:type="dxa"/>
            <w:tcBorders>
              <w:right w:val="nil"/>
            </w:tcBorders>
          </w:tcPr>
          <w:p w14:paraId="0F667EAC" w14:textId="77777777" w:rsidR="00526148" w:rsidRDefault="00273E1C" w:rsidP="00526148">
            <w:pPr>
              <w:rPr>
                <w:rFonts w:ascii="Segoe UI Symbol" w:hAnsi="Segoe UI Symbol" w:cs="Segoe UI Symbol"/>
                <w:b/>
                <w:bCs/>
              </w:rPr>
            </w:pPr>
            <w:sdt>
              <w:sdtPr>
                <w:rPr>
                  <w:rFonts w:eastAsia="Calibri"/>
                  <w:szCs w:val="20"/>
                </w:rPr>
                <w:id w:val="-946848292"/>
                <w14:checkbox>
                  <w14:checked w14:val="0"/>
                  <w14:checkedState w14:val="2612" w14:font="MS Gothic"/>
                  <w14:uncheckedState w14:val="2610" w14:font="MS Gothic"/>
                </w14:checkbox>
              </w:sdtPr>
              <w:sdtEndPr/>
              <w:sdtContent>
                <w:r w:rsidR="00526148">
                  <w:rPr>
                    <w:rFonts w:ascii="MS Gothic" w:eastAsia="MS Gothic" w:hAnsi="MS Gothic" w:hint="eastAsia"/>
                    <w:szCs w:val="20"/>
                  </w:rPr>
                  <w:t>☐</w:t>
                </w:r>
              </w:sdtContent>
            </w:sdt>
          </w:p>
          <w:p w14:paraId="7224F799" w14:textId="77777777" w:rsidR="00526148" w:rsidRDefault="00526148" w:rsidP="00526148">
            <w:pPr>
              <w:rPr>
                <w:rFonts w:ascii="Segoe UI Symbol" w:hAnsi="Segoe UI Symbol" w:cs="Segoe UI Symbol"/>
                <w:b/>
                <w:bCs/>
                <w:sz w:val="20"/>
                <w:szCs w:val="20"/>
              </w:rPr>
            </w:pPr>
          </w:p>
          <w:p w14:paraId="39E551DE" w14:textId="77777777" w:rsidR="00526148" w:rsidRPr="00B66CFA" w:rsidRDefault="00526148" w:rsidP="00526148">
            <w:pPr>
              <w:rPr>
                <w:rFonts w:ascii="Segoe UI Symbol" w:hAnsi="Segoe UI Symbol" w:cs="Segoe UI Symbol"/>
                <w:b/>
                <w:bCs/>
              </w:rPr>
            </w:pPr>
          </w:p>
          <w:p w14:paraId="0D816AB4" w14:textId="2D8288B7" w:rsidR="00526148" w:rsidRDefault="00273E1C" w:rsidP="00526148">
            <w:pPr>
              <w:rPr>
                <w:rFonts w:eastAsia="Calibri"/>
                <w:szCs w:val="20"/>
              </w:rPr>
            </w:pPr>
            <w:sdt>
              <w:sdtPr>
                <w:rPr>
                  <w:rFonts w:eastAsia="Calibri"/>
                  <w:szCs w:val="20"/>
                </w:rPr>
                <w:id w:val="1974485706"/>
                <w14:checkbox>
                  <w14:checked w14:val="0"/>
                  <w14:checkedState w14:val="2612" w14:font="MS Gothic"/>
                  <w14:uncheckedState w14:val="2610" w14:font="MS Gothic"/>
                </w14:checkbox>
              </w:sdtPr>
              <w:sdtEndPr/>
              <w:sdtContent>
                <w:r w:rsidR="00526148">
                  <w:rPr>
                    <w:rFonts w:ascii="MS Gothic" w:eastAsia="MS Gothic" w:hAnsi="MS Gothic" w:hint="eastAsia"/>
                    <w:szCs w:val="20"/>
                  </w:rPr>
                  <w:t>☐</w:t>
                </w:r>
              </w:sdtContent>
            </w:sdt>
          </w:p>
          <w:p w14:paraId="05650D11" w14:textId="77777777" w:rsidR="00526148" w:rsidRPr="00B66CFA" w:rsidRDefault="00526148" w:rsidP="00526148">
            <w:pPr>
              <w:rPr>
                <w:rFonts w:eastAsia="Calibri"/>
                <w:sz w:val="2"/>
                <w:szCs w:val="2"/>
              </w:rPr>
            </w:pPr>
          </w:p>
          <w:p w14:paraId="6A71FA50" w14:textId="7F1D70AA" w:rsidR="00142910" w:rsidRPr="00B66CFA" w:rsidRDefault="00273E1C" w:rsidP="00AF3CF0">
            <w:pPr>
              <w:rPr>
                <w:rFonts w:ascii="Segoe UI Symbol" w:hAnsi="Segoe UI Symbol" w:cs="Segoe UI Symbol"/>
                <w:b/>
                <w:bCs/>
              </w:rPr>
            </w:pPr>
            <w:sdt>
              <w:sdtPr>
                <w:rPr>
                  <w:rFonts w:eastAsia="Calibri"/>
                  <w:szCs w:val="20"/>
                </w:rPr>
                <w:id w:val="-1877159822"/>
                <w14:checkbox>
                  <w14:checked w14:val="0"/>
                  <w14:checkedState w14:val="2612" w14:font="MS Gothic"/>
                  <w14:uncheckedState w14:val="2610" w14:font="MS Gothic"/>
                </w14:checkbox>
              </w:sdtPr>
              <w:sdtEndPr/>
              <w:sdtContent>
                <w:r w:rsidR="00526148">
                  <w:rPr>
                    <w:rFonts w:ascii="MS Gothic" w:eastAsia="MS Gothic" w:hAnsi="MS Gothic" w:hint="eastAsia"/>
                    <w:szCs w:val="20"/>
                  </w:rPr>
                  <w:t>☐</w:t>
                </w:r>
              </w:sdtContent>
            </w:sdt>
          </w:p>
        </w:tc>
        <w:tc>
          <w:tcPr>
            <w:tcW w:w="6219" w:type="dxa"/>
            <w:tcBorders>
              <w:left w:val="nil"/>
            </w:tcBorders>
          </w:tcPr>
          <w:p w14:paraId="0709A244" w14:textId="016228E6" w:rsidR="00142910" w:rsidRPr="00A30A83" w:rsidRDefault="00142910" w:rsidP="00B66CFA">
            <w:pPr>
              <w:spacing w:after="40"/>
            </w:pPr>
            <w:proofErr w:type="gramStart"/>
            <w:r w:rsidRPr="00A30A83">
              <w:t>Specifically</w:t>
            </w:r>
            <w:proofErr w:type="gramEnd"/>
            <w:r w:rsidRPr="00A30A83">
              <w:t xml:space="preserve"> defined milestones/accomplishments/behavioral benchmarks that make a participant eligible to receive an incentive. </w:t>
            </w:r>
          </w:p>
          <w:p w14:paraId="17A2C500" w14:textId="5026A458" w:rsidR="00142910" w:rsidRPr="00A30A83" w:rsidRDefault="00142910" w:rsidP="00B66CFA">
            <w:pPr>
              <w:spacing w:after="40"/>
            </w:pPr>
            <w:r w:rsidRPr="00A30A83">
              <w:t xml:space="preserve">The amount to be given for achieving each of the steps. </w:t>
            </w:r>
          </w:p>
          <w:p w14:paraId="319CB591" w14:textId="5A6C509D" w:rsidR="00142910" w:rsidRPr="00142910" w:rsidRDefault="00142910" w:rsidP="00B66CFA">
            <w:pPr>
              <w:spacing w:after="40"/>
              <w:rPr>
                <w:rFonts w:ascii="Segoe UI" w:eastAsia="Calibri" w:hAnsi="Segoe UI" w:cs="Segoe UI"/>
                <w:sz w:val="20"/>
                <w:szCs w:val="20"/>
              </w:rPr>
            </w:pPr>
            <w:r w:rsidRPr="00A30A83">
              <w:t>Documentation and tracking requirements.</w:t>
            </w:r>
          </w:p>
        </w:tc>
      </w:tr>
      <w:bookmarkEnd w:id="0"/>
    </w:tbl>
    <w:p w14:paraId="0F06556C" w14:textId="1A7FA780" w:rsidR="00F8555B" w:rsidRPr="00066388" w:rsidRDefault="00F8555B" w:rsidP="00066388"/>
    <w:sectPr w:rsidR="00F8555B" w:rsidRPr="00066388" w:rsidSect="000663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630"/>
    <w:multiLevelType w:val="hybridMultilevel"/>
    <w:tmpl w:val="7F02FA46"/>
    <w:lvl w:ilvl="0" w:tplc="EE1EB95C">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A0F13E8"/>
    <w:multiLevelType w:val="hybridMultilevel"/>
    <w:tmpl w:val="C00C08E2"/>
    <w:lvl w:ilvl="0" w:tplc="41D26266">
      <w:start w:val="1"/>
      <w:numFmt w:val="bullet"/>
      <w:lvlText w:val=""/>
      <w:lvlJc w:val="left"/>
      <w:pPr>
        <w:ind w:left="720" w:hanging="360"/>
      </w:pPr>
      <w:rPr>
        <w:rFonts w:ascii="Symbol" w:hAnsi="Symbol" w:hint="default"/>
      </w:rPr>
    </w:lvl>
    <w:lvl w:ilvl="1" w:tplc="79201ED4">
      <w:start w:val="1"/>
      <w:numFmt w:val="bullet"/>
      <w:lvlText w:val="o"/>
      <w:lvlJc w:val="left"/>
      <w:pPr>
        <w:ind w:left="1440" w:hanging="360"/>
      </w:pPr>
      <w:rPr>
        <w:rFonts w:ascii="Courier New" w:hAnsi="Courier New" w:hint="default"/>
      </w:rPr>
    </w:lvl>
    <w:lvl w:ilvl="2" w:tplc="211ED970">
      <w:start w:val="1"/>
      <w:numFmt w:val="bullet"/>
      <w:lvlText w:val=""/>
      <w:lvlJc w:val="left"/>
      <w:pPr>
        <w:ind w:left="2160" w:hanging="360"/>
      </w:pPr>
      <w:rPr>
        <w:rFonts w:ascii="Wingdings" w:hAnsi="Wingdings" w:hint="default"/>
      </w:rPr>
    </w:lvl>
    <w:lvl w:ilvl="3" w:tplc="3D0A2EF6">
      <w:start w:val="1"/>
      <w:numFmt w:val="bullet"/>
      <w:lvlText w:val=""/>
      <w:lvlJc w:val="left"/>
      <w:pPr>
        <w:ind w:left="2880" w:hanging="360"/>
      </w:pPr>
      <w:rPr>
        <w:rFonts w:ascii="Symbol" w:hAnsi="Symbol" w:hint="default"/>
      </w:rPr>
    </w:lvl>
    <w:lvl w:ilvl="4" w:tplc="124EBB7E">
      <w:start w:val="1"/>
      <w:numFmt w:val="bullet"/>
      <w:lvlText w:val="o"/>
      <w:lvlJc w:val="left"/>
      <w:pPr>
        <w:ind w:left="3600" w:hanging="360"/>
      </w:pPr>
      <w:rPr>
        <w:rFonts w:ascii="Courier New" w:hAnsi="Courier New" w:hint="default"/>
      </w:rPr>
    </w:lvl>
    <w:lvl w:ilvl="5" w:tplc="6E10C420">
      <w:start w:val="1"/>
      <w:numFmt w:val="bullet"/>
      <w:lvlText w:val=""/>
      <w:lvlJc w:val="left"/>
      <w:pPr>
        <w:ind w:left="4320" w:hanging="360"/>
      </w:pPr>
      <w:rPr>
        <w:rFonts w:ascii="Wingdings" w:hAnsi="Wingdings" w:hint="default"/>
      </w:rPr>
    </w:lvl>
    <w:lvl w:ilvl="6" w:tplc="8EE0C7C2">
      <w:start w:val="1"/>
      <w:numFmt w:val="bullet"/>
      <w:lvlText w:val=""/>
      <w:lvlJc w:val="left"/>
      <w:pPr>
        <w:ind w:left="5040" w:hanging="360"/>
      </w:pPr>
      <w:rPr>
        <w:rFonts w:ascii="Symbol" w:hAnsi="Symbol" w:hint="default"/>
      </w:rPr>
    </w:lvl>
    <w:lvl w:ilvl="7" w:tplc="F4922D7E">
      <w:start w:val="1"/>
      <w:numFmt w:val="bullet"/>
      <w:lvlText w:val="o"/>
      <w:lvlJc w:val="left"/>
      <w:pPr>
        <w:ind w:left="5760" w:hanging="360"/>
      </w:pPr>
      <w:rPr>
        <w:rFonts w:ascii="Courier New" w:hAnsi="Courier New" w:hint="default"/>
      </w:rPr>
    </w:lvl>
    <w:lvl w:ilvl="8" w:tplc="B87E31BE">
      <w:start w:val="1"/>
      <w:numFmt w:val="bullet"/>
      <w:lvlText w:val=""/>
      <w:lvlJc w:val="left"/>
      <w:pPr>
        <w:ind w:left="6480" w:hanging="360"/>
      </w:pPr>
      <w:rPr>
        <w:rFonts w:ascii="Wingdings" w:hAnsi="Wingdings" w:hint="default"/>
      </w:rPr>
    </w:lvl>
  </w:abstractNum>
  <w:abstractNum w:abstractNumId="2" w15:restartNumberingAfterBreak="0">
    <w:nsid w:val="0B707E33"/>
    <w:multiLevelType w:val="hybridMultilevel"/>
    <w:tmpl w:val="45F4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A7DE6"/>
    <w:multiLevelType w:val="hybridMultilevel"/>
    <w:tmpl w:val="2FCE8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E6174"/>
    <w:multiLevelType w:val="hybridMultilevel"/>
    <w:tmpl w:val="B84A8D98"/>
    <w:lvl w:ilvl="0" w:tplc="F4D4FF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E38AF"/>
    <w:multiLevelType w:val="hybridMultilevel"/>
    <w:tmpl w:val="D11E0502"/>
    <w:lvl w:ilvl="0" w:tplc="6A7ED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D4E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8C7C7C"/>
    <w:multiLevelType w:val="hybridMultilevel"/>
    <w:tmpl w:val="A38E3028"/>
    <w:lvl w:ilvl="0" w:tplc="B6E04AEE">
      <w:start w:val="1"/>
      <w:numFmt w:val="bullet"/>
      <w:pStyle w:val="BulletNormal"/>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E14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D8063A"/>
    <w:multiLevelType w:val="hybridMultilevel"/>
    <w:tmpl w:val="B002CEB4"/>
    <w:lvl w:ilvl="0" w:tplc="9D78B460">
      <w:start w:val="1"/>
      <w:numFmt w:val="bullet"/>
      <w:lvlText w:val=""/>
      <w:lvlJc w:val="left"/>
      <w:pPr>
        <w:ind w:left="360" w:hanging="360"/>
      </w:pPr>
      <w:rPr>
        <w:rFonts w:ascii="Segoe UI"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E532D8"/>
    <w:multiLevelType w:val="hybridMultilevel"/>
    <w:tmpl w:val="22A45A28"/>
    <w:lvl w:ilvl="0" w:tplc="B5CCC1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F7242B"/>
    <w:multiLevelType w:val="hybridMultilevel"/>
    <w:tmpl w:val="93BAAD14"/>
    <w:lvl w:ilvl="0" w:tplc="8646A4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6198D"/>
    <w:multiLevelType w:val="hybridMultilevel"/>
    <w:tmpl w:val="7626E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57207"/>
    <w:multiLevelType w:val="hybridMultilevel"/>
    <w:tmpl w:val="9052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172B1"/>
    <w:multiLevelType w:val="hybridMultilevel"/>
    <w:tmpl w:val="1A325BC2"/>
    <w:lvl w:ilvl="0" w:tplc="7E94878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C4B8C"/>
    <w:multiLevelType w:val="hybridMultilevel"/>
    <w:tmpl w:val="BCE07A0C"/>
    <w:lvl w:ilvl="0" w:tplc="B0A4269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10D89"/>
    <w:multiLevelType w:val="hybridMultilevel"/>
    <w:tmpl w:val="082CD0E0"/>
    <w:lvl w:ilvl="0" w:tplc="7E94878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81982"/>
    <w:multiLevelType w:val="hybridMultilevel"/>
    <w:tmpl w:val="F252D276"/>
    <w:lvl w:ilvl="0" w:tplc="9016308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319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7B76C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2"/>
  </w:num>
  <w:num w:numId="3">
    <w:abstractNumId w:val="15"/>
  </w:num>
  <w:num w:numId="4">
    <w:abstractNumId w:val="6"/>
  </w:num>
  <w:num w:numId="5">
    <w:abstractNumId w:val="10"/>
  </w:num>
  <w:num w:numId="6">
    <w:abstractNumId w:val="8"/>
  </w:num>
  <w:num w:numId="7">
    <w:abstractNumId w:val="19"/>
  </w:num>
  <w:num w:numId="8">
    <w:abstractNumId w:val="18"/>
  </w:num>
  <w:num w:numId="9">
    <w:abstractNumId w:val="0"/>
  </w:num>
  <w:num w:numId="10">
    <w:abstractNumId w:val="4"/>
  </w:num>
  <w:num w:numId="11">
    <w:abstractNumId w:val="3"/>
  </w:num>
  <w:num w:numId="12">
    <w:abstractNumId w:val="2"/>
  </w:num>
  <w:num w:numId="13">
    <w:abstractNumId w:val="17"/>
  </w:num>
  <w:num w:numId="14">
    <w:abstractNumId w:val="5"/>
  </w:num>
  <w:num w:numId="15">
    <w:abstractNumId w:val="13"/>
  </w:num>
  <w:num w:numId="16">
    <w:abstractNumId w:val="9"/>
  </w:num>
  <w:num w:numId="17">
    <w:abstractNumId w:val="1"/>
  </w:num>
  <w:num w:numId="18">
    <w:abstractNumId w:val="14"/>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DA"/>
    <w:rsid w:val="00011B72"/>
    <w:rsid w:val="00015D26"/>
    <w:rsid w:val="0002723C"/>
    <w:rsid w:val="00032D1F"/>
    <w:rsid w:val="00035355"/>
    <w:rsid w:val="000379E7"/>
    <w:rsid w:val="00042825"/>
    <w:rsid w:val="00043770"/>
    <w:rsid w:val="00054BA0"/>
    <w:rsid w:val="0006045A"/>
    <w:rsid w:val="00060B55"/>
    <w:rsid w:val="0006154F"/>
    <w:rsid w:val="0006376F"/>
    <w:rsid w:val="00065F9F"/>
    <w:rsid w:val="00066388"/>
    <w:rsid w:val="00071640"/>
    <w:rsid w:val="00072756"/>
    <w:rsid w:val="0007742B"/>
    <w:rsid w:val="000776D6"/>
    <w:rsid w:val="000817EA"/>
    <w:rsid w:val="00083592"/>
    <w:rsid w:val="00085960"/>
    <w:rsid w:val="000913A8"/>
    <w:rsid w:val="000916BD"/>
    <w:rsid w:val="000946C4"/>
    <w:rsid w:val="000A6D69"/>
    <w:rsid w:val="000B1272"/>
    <w:rsid w:val="000B215C"/>
    <w:rsid w:val="000B5ED9"/>
    <w:rsid w:val="000B66F2"/>
    <w:rsid w:val="000C08B7"/>
    <w:rsid w:val="000C4AFB"/>
    <w:rsid w:val="000C5AAE"/>
    <w:rsid w:val="000C6741"/>
    <w:rsid w:val="000D446C"/>
    <w:rsid w:val="000D7FF7"/>
    <w:rsid w:val="000E1F98"/>
    <w:rsid w:val="000E33C2"/>
    <w:rsid w:val="000E64AD"/>
    <w:rsid w:val="000E6993"/>
    <w:rsid w:val="000E7C50"/>
    <w:rsid w:val="000F04E9"/>
    <w:rsid w:val="000F2F8E"/>
    <w:rsid w:val="000F4025"/>
    <w:rsid w:val="000F52F4"/>
    <w:rsid w:val="001005D5"/>
    <w:rsid w:val="00102ABE"/>
    <w:rsid w:val="00107342"/>
    <w:rsid w:val="00112397"/>
    <w:rsid w:val="00113327"/>
    <w:rsid w:val="00114858"/>
    <w:rsid w:val="001175DF"/>
    <w:rsid w:val="00130850"/>
    <w:rsid w:val="00132DEE"/>
    <w:rsid w:val="00137562"/>
    <w:rsid w:val="00142910"/>
    <w:rsid w:val="001570B0"/>
    <w:rsid w:val="00171FF9"/>
    <w:rsid w:val="00177A2D"/>
    <w:rsid w:val="0018177A"/>
    <w:rsid w:val="00183108"/>
    <w:rsid w:val="001838F2"/>
    <w:rsid w:val="0018571B"/>
    <w:rsid w:val="00185BBC"/>
    <w:rsid w:val="001970EE"/>
    <w:rsid w:val="001B7081"/>
    <w:rsid w:val="001B7435"/>
    <w:rsid w:val="001C1E11"/>
    <w:rsid w:val="001C337A"/>
    <w:rsid w:val="001D3991"/>
    <w:rsid w:val="001D39BA"/>
    <w:rsid w:val="001D652C"/>
    <w:rsid w:val="001E040E"/>
    <w:rsid w:val="001E371C"/>
    <w:rsid w:val="001F1D49"/>
    <w:rsid w:val="001F533C"/>
    <w:rsid w:val="00200097"/>
    <w:rsid w:val="00200C37"/>
    <w:rsid w:val="002052C3"/>
    <w:rsid w:val="00207882"/>
    <w:rsid w:val="0021206A"/>
    <w:rsid w:val="00217D19"/>
    <w:rsid w:val="0022096A"/>
    <w:rsid w:val="0024182A"/>
    <w:rsid w:val="00242B51"/>
    <w:rsid w:val="0024397B"/>
    <w:rsid w:val="0024634C"/>
    <w:rsid w:val="002475A6"/>
    <w:rsid w:val="00250DE9"/>
    <w:rsid w:val="002616F5"/>
    <w:rsid w:val="00261FAA"/>
    <w:rsid w:val="00265D14"/>
    <w:rsid w:val="00266B1C"/>
    <w:rsid w:val="00270B7D"/>
    <w:rsid w:val="00273E1C"/>
    <w:rsid w:val="002836B1"/>
    <w:rsid w:val="002976C3"/>
    <w:rsid w:val="002A014B"/>
    <w:rsid w:val="002A0FCF"/>
    <w:rsid w:val="002A6D3C"/>
    <w:rsid w:val="002A7B01"/>
    <w:rsid w:val="002B6FCD"/>
    <w:rsid w:val="002B77DB"/>
    <w:rsid w:val="002C2A17"/>
    <w:rsid w:val="002C66CB"/>
    <w:rsid w:val="002D2837"/>
    <w:rsid w:val="002D2D4F"/>
    <w:rsid w:val="002D5607"/>
    <w:rsid w:val="002E2BE8"/>
    <w:rsid w:val="002E7CAF"/>
    <w:rsid w:val="00300245"/>
    <w:rsid w:val="00312BE4"/>
    <w:rsid w:val="00323205"/>
    <w:rsid w:val="00323CCE"/>
    <w:rsid w:val="003242E1"/>
    <w:rsid w:val="003331B5"/>
    <w:rsid w:val="003408EE"/>
    <w:rsid w:val="0034425A"/>
    <w:rsid w:val="00345A59"/>
    <w:rsid w:val="00351060"/>
    <w:rsid w:val="003525CC"/>
    <w:rsid w:val="00353703"/>
    <w:rsid w:val="00362B36"/>
    <w:rsid w:val="00363B26"/>
    <w:rsid w:val="00364846"/>
    <w:rsid w:val="0037066A"/>
    <w:rsid w:val="00372578"/>
    <w:rsid w:val="00376B40"/>
    <w:rsid w:val="00380B4A"/>
    <w:rsid w:val="00381EA5"/>
    <w:rsid w:val="003848A5"/>
    <w:rsid w:val="0039003C"/>
    <w:rsid w:val="00393958"/>
    <w:rsid w:val="003958E9"/>
    <w:rsid w:val="00397271"/>
    <w:rsid w:val="003A0283"/>
    <w:rsid w:val="003A10FE"/>
    <w:rsid w:val="003B74EA"/>
    <w:rsid w:val="003E17B2"/>
    <w:rsid w:val="003E3002"/>
    <w:rsid w:val="003E5D39"/>
    <w:rsid w:val="003F0D8F"/>
    <w:rsid w:val="003F676F"/>
    <w:rsid w:val="00400EB8"/>
    <w:rsid w:val="00403D56"/>
    <w:rsid w:val="00407A9E"/>
    <w:rsid w:val="00414689"/>
    <w:rsid w:val="00415EE9"/>
    <w:rsid w:val="00416E3D"/>
    <w:rsid w:val="004174B0"/>
    <w:rsid w:val="00421DD1"/>
    <w:rsid w:val="00422CF8"/>
    <w:rsid w:val="004310C3"/>
    <w:rsid w:val="00432AA5"/>
    <w:rsid w:val="00433A69"/>
    <w:rsid w:val="00437551"/>
    <w:rsid w:val="00446028"/>
    <w:rsid w:val="00446827"/>
    <w:rsid w:val="004471FE"/>
    <w:rsid w:val="00451D07"/>
    <w:rsid w:val="00460D62"/>
    <w:rsid w:val="0046535E"/>
    <w:rsid w:val="004659B7"/>
    <w:rsid w:val="00471219"/>
    <w:rsid w:val="00481CE2"/>
    <w:rsid w:val="00482D3F"/>
    <w:rsid w:val="004846C2"/>
    <w:rsid w:val="00484FC5"/>
    <w:rsid w:val="00486FE7"/>
    <w:rsid w:val="00487B98"/>
    <w:rsid w:val="00495C48"/>
    <w:rsid w:val="004A10B8"/>
    <w:rsid w:val="004A517F"/>
    <w:rsid w:val="004A581F"/>
    <w:rsid w:val="004A66E7"/>
    <w:rsid w:val="004A7C88"/>
    <w:rsid w:val="004B6977"/>
    <w:rsid w:val="004C6689"/>
    <w:rsid w:val="004C6C98"/>
    <w:rsid w:val="004C6F79"/>
    <w:rsid w:val="004D0C26"/>
    <w:rsid w:val="004D5768"/>
    <w:rsid w:val="004F659D"/>
    <w:rsid w:val="0050172A"/>
    <w:rsid w:val="0050432A"/>
    <w:rsid w:val="00516C6D"/>
    <w:rsid w:val="00523A87"/>
    <w:rsid w:val="00525974"/>
    <w:rsid w:val="00526148"/>
    <w:rsid w:val="00532423"/>
    <w:rsid w:val="005334F9"/>
    <w:rsid w:val="00537B20"/>
    <w:rsid w:val="00544210"/>
    <w:rsid w:val="00544C0D"/>
    <w:rsid w:val="00545AAC"/>
    <w:rsid w:val="00546B77"/>
    <w:rsid w:val="0055027D"/>
    <w:rsid w:val="00551491"/>
    <w:rsid w:val="00552F30"/>
    <w:rsid w:val="005534D5"/>
    <w:rsid w:val="00556E0D"/>
    <w:rsid w:val="0056146A"/>
    <w:rsid w:val="00570B64"/>
    <w:rsid w:val="00576D40"/>
    <w:rsid w:val="0058025B"/>
    <w:rsid w:val="00581169"/>
    <w:rsid w:val="005859DE"/>
    <w:rsid w:val="00586044"/>
    <w:rsid w:val="00595D58"/>
    <w:rsid w:val="005A79FF"/>
    <w:rsid w:val="005B1921"/>
    <w:rsid w:val="005B2754"/>
    <w:rsid w:val="005B737D"/>
    <w:rsid w:val="005B7722"/>
    <w:rsid w:val="005C4FE9"/>
    <w:rsid w:val="005C5588"/>
    <w:rsid w:val="005C68F8"/>
    <w:rsid w:val="005D6970"/>
    <w:rsid w:val="005D7345"/>
    <w:rsid w:val="005E14F1"/>
    <w:rsid w:val="005E18E1"/>
    <w:rsid w:val="005E2CCA"/>
    <w:rsid w:val="005E2FA8"/>
    <w:rsid w:val="005E76D5"/>
    <w:rsid w:val="005F687C"/>
    <w:rsid w:val="00600E13"/>
    <w:rsid w:val="006025B0"/>
    <w:rsid w:val="00613B08"/>
    <w:rsid w:val="0061648E"/>
    <w:rsid w:val="00616C72"/>
    <w:rsid w:val="0061717D"/>
    <w:rsid w:val="00620108"/>
    <w:rsid w:val="00620110"/>
    <w:rsid w:val="0062302E"/>
    <w:rsid w:val="0063378F"/>
    <w:rsid w:val="00635783"/>
    <w:rsid w:val="00644C48"/>
    <w:rsid w:val="00645D1E"/>
    <w:rsid w:val="00646E28"/>
    <w:rsid w:val="006516D0"/>
    <w:rsid w:val="0065487D"/>
    <w:rsid w:val="0065537A"/>
    <w:rsid w:val="00660892"/>
    <w:rsid w:val="00670DAF"/>
    <w:rsid w:val="006770DF"/>
    <w:rsid w:val="00680C39"/>
    <w:rsid w:val="006919F3"/>
    <w:rsid w:val="006A1E05"/>
    <w:rsid w:val="006A2806"/>
    <w:rsid w:val="006A36F5"/>
    <w:rsid w:val="006A3AAC"/>
    <w:rsid w:val="006A66B2"/>
    <w:rsid w:val="006C5B0B"/>
    <w:rsid w:val="006E5172"/>
    <w:rsid w:val="006E5E81"/>
    <w:rsid w:val="006F08A5"/>
    <w:rsid w:val="006F2549"/>
    <w:rsid w:val="006F2B8C"/>
    <w:rsid w:val="006F73B6"/>
    <w:rsid w:val="0070361D"/>
    <w:rsid w:val="00714059"/>
    <w:rsid w:val="007160BB"/>
    <w:rsid w:val="00717FE4"/>
    <w:rsid w:val="00723733"/>
    <w:rsid w:val="00730F3B"/>
    <w:rsid w:val="00743EF7"/>
    <w:rsid w:val="00744163"/>
    <w:rsid w:val="00746451"/>
    <w:rsid w:val="00753CED"/>
    <w:rsid w:val="0076122D"/>
    <w:rsid w:val="00770C77"/>
    <w:rsid w:val="00774A38"/>
    <w:rsid w:val="007752C7"/>
    <w:rsid w:val="00791995"/>
    <w:rsid w:val="007A19D7"/>
    <w:rsid w:val="007A3B17"/>
    <w:rsid w:val="007A6FFB"/>
    <w:rsid w:val="007B037C"/>
    <w:rsid w:val="007B7E89"/>
    <w:rsid w:val="007C1ABE"/>
    <w:rsid w:val="007E6A7E"/>
    <w:rsid w:val="007F1E04"/>
    <w:rsid w:val="007F41F6"/>
    <w:rsid w:val="007F638F"/>
    <w:rsid w:val="008028F9"/>
    <w:rsid w:val="0080584E"/>
    <w:rsid w:val="0080709F"/>
    <w:rsid w:val="00820BDD"/>
    <w:rsid w:val="008210B8"/>
    <w:rsid w:val="00831986"/>
    <w:rsid w:val="00834CB8"/>
    <w:rsid w:val="00837236"/>
    <w:rsid w:val="00845A91"/>
    <w:rsid w:val="00845E96"/>
    <w:rsid w:val="00847DD2"/>
    <w:rsid w:val="00852032"/>
    <w:rsid w:val="008549B2"/>
    <w:rsid w:val="00857AAB"/>
    <w:rsid w:val="0086097A"/>
    <w:rsid w:val="00860C7C"/>
    <w:rsid w:val="00861D6A"/>
    <w:rsid w:val="00865B10"/>
    <w:rsid w:val="00870BD6"/>
    <w:rsid w:val="008774A7"/>
    <w:rsid w:val="00883299"/>
    <w:rsid w:val="0088766A"/>
    <w:rsid w:val="00887B71"/>
    <w:rsid w:val="00892713"/>
    <w:rsid w:val="00892CCD"/>
    <w:rsid w:val="00893B2E"/>
    <w:rsid w:val="008A6775"/>
    <w:rsid w:val="008A7568"/>
    <w:rsid w:val="008C3AD0"/>
    <w:rsid w:val="008C6635"/>
    <w:rsid w:val="008D26F0"/>
    <w:rsid w:val="008D3F09"/>
    <w:rsid w:val="008D6DC5"/>
    <w:rsid w:val="008E1129"/>
    <w:rsid w:val="008E141E"/>
    <w:rsid w:val="008E18B8"/>
    <w:rsid w:val="008E2E16"/>
    <w:rsid w:val="008E3E32"/>
    <w:rsid w:val="008E44F3"/>
    <w:rsid w:val="008E4F72"/>
    <w:rsid w:val="008E5BD3"/>
    <w:rsid w:val="008E6F2A"/>
    <w:rsid w:val="008F1984"/>
    <w:rsid w:val="008F53B6"/>
    <w:rsid w:val="00905EDF"/>
    <w:rsid w:val="00916E35"/>
    <w:rsid w:val="00921895"/>
    <w:rsid w:val="00930E03"/>
    <w:rsid w:val="009313ED"/>
    <w:rsid w:val="00947FA6"/>
    <w:rsid w:val="00964217"/>
    <w:rsid w:val="00983743"/>
    <w:rsid w:val="009908C7"/>
    <w:rsid w:val="009A12DA"/>
    <w:rsid w:val="009A2A7C"/>
    <w:rsid w:val="009A4EB4"/>
    <w:rsid w:val="009B39FF"/>
    <w:rsid w:val="009B73B5"/>
    <w:rsid w:val="009C23B9"/>
    <w:rsid w:val="009E4434"/>
    <w:rsid w:val="009E7268"/>
    <w:rsid w:val="009F4CFD"/>
    <w:rsid w:val="00A04C3F"/>
    <w:rsid w:val="00A144E0"/>
    <w:rsid w:val="00A22225"/>
    <w:rsid w:val="00A2684F"/>
    <w:rsid w:val="00A30A83"/>
    <w:rsid w:val="00A3175C"/>
    <w:rsid w:val="00A368CA"/>
    <w:rsid w:val="00A4198D"/>
    <w:rsid w:val="00A441B3"/>
    <w:rsid w:val="00A51E5E"/>
    <w:rsid w:val="00A555CE"/>
    <w:rsid w:val="00A5780A"/>
    <w:rsid w:val="00A621AC"/>
    <w:rsid w:val="00A67C9A"/>
    <w:rsid w:val="00A7384E"/>
    <w:rsid w:val="00A7720F"/>
    <w:rsid w:val="00A857C8"/>
    <w:rsid w:val="00A8634B"/>
    <w:rsid w:val="00A97997"/>
    <w:rsid w:val="00A979C3"/>
    <w:rsid w:val="00AA2C28"/>
    <w:rsid w:val="00AB07D9"/>
    <w:rsid w:val="00AB0DAF"/>
    <w:rsid w:val="00AC506B"/>
    <w:rsid w:val="00AD2CA3"/>
    <w:rsid w:val="00AD4195"/>
    <w:rsid w:val="00AD64E4"/>
    <w:rsid w:val="00AE568C"/>
    <w:rsid w:val="00AE7786"/>
    <w:rsid w:val="00AF3CF0"/>
    <w:rsid w:val="00AF3CF5"/>
    <w:rsid w:val="00AF45C7"/>
    <w:rsid w:val="00AF69AF"/>
    <w:rsid w:val="00B00364"/>
    <w:rsid w:val="00B00AE9"/>
    <w:rsid w:val="00B026AF"/>
    <w:rsid w:val="00B026E2"/>
    <w:rsid w:val="00B10536"/>
    <w:rsid w:val="00B204A3"/>
    <w:rsid w:val="00B217F9"/>
    <w:rsid w:val="00B2261A"/>
    <w:rsid w:val="00B340DD"/>
    <w:rsid w:val="00B34B79"/>
    <w:rsid w:val="00B44C83"/>
    <w:rsid w:val="00B452C0"/>
    <w:rsid w:val="00B51701"/>
    <w:rsid w:val="00B5507F"/>
    <w:rsid w:val="00B61545"/>
    <w:rsid w:val="00B66CFA"/>
    <w:rsid w:val="00B711BB"/>
    <w:rsid w:val="00B72968"/>
    <w:rsid w:val="00B74CF8"/>
    <w:rsid w:val="00B80B84"/>
    <w:rsid w:val="00B860A2"/>
    <w:rsid w:val="00B87CF4"/>
    <w:rsid w:val="00B90C63"/>
    <w:rsid w:val="00BA0AC9"/>
    <w:rsid w:val="00BA133B"/>
    <w:rsid w:val="00BA4248"/>
    <w:rsid w:val="00BA73DA"/>
    <w:rsid w:val="00BB1A42"/>
    <w:rsid w:val="00BB43F8"/>
    <w:rsid w:val="00BB5E4E"/>
    <w:rsid w:val="00BC66F2"/>
    <w:rsid w:val="00BD2D44"/>
    <w:rsid w:val="00BF4607"/>
    <w:rsid w:val="00BF5D8B"/>
    <w:rsid w:val="00C017A6"/>
    <w:rsid w:val="00C04497"/>
    <w:rsid w:val="00C05F4E"/>
    <w:rsid w:val="00C06785"/>
    <w:rsid w:val="00C10D6A"/>
    <w:rsid w:val="00C112C2"/>
    <w:rsid w:val="00C16624"/>
    <w:rsid w:val="00C17CC8"/>
    <w:rsid w:val="00C3230D"/>
    <w:rsid w:val="00C330FE"/>
    <w:rsid w:val="00C332B5"/>
    <w:rsid w:val="00C34955"/>
    <w:rsid w:val="00C3678E"/>
    <w:rsid w:val="00C42AD9"/>
    <w:rsid w:val="00C45F99"/>
    <w:rsid w:val="00C60C60"/>
    <w:rsid w:val="00C63B6C"/>
    <w:rsid w:val="00C64AF3"/>
    <w:rsid w:val="00C75C7E"/>
    <w:rsid w:val="00C8400E"/>
    <w:rsid w:val="00C867C9"/>
    <w:rsid w:val="00CA23E9"/>
    <w:rsid w:val="00CA40BA"/>
    <w:rsid w:val="00CA4B04"/>
    <w:rsid w:val="00CA64E1"/>
    <w:rsid w:val="00CB168B"/>
    <w:rsid w:val="00CB75B1"/>
    <w:rsid w:val="00CC0CD0"/>
    <w:rsid w:val="00CC76B6"/>
    <w:rsid w:val="00CD2C9C"/>
    <w:rsid w:val="00CD3714"/>
    <w:rsid w:val="00CE0AEB"/>
    <w:rsid w:val="00CF0888"/>
    <w:rsid w:val="00CF6364"/>
    <w:rsid w:val="00D03EA1"/>
    <w:rsid w:val="00D10D15"/>
    <w:rsid w:val="00D12D8C"/>
    <w:rsid w:val="00D14C48"/>
    <w:rsid w:val="00D20143"/>
    <w:rsid w:val="00D24FD0"/>
    <w:rsid w:val="00D33312"/>
    <w:rsid w:val="00D33740"/>
    <w:rsid w:val="00D364F2"/>
    <w:rsid w:val="00D36A83"/>
    <w:rsid w:val="00D41F17"/>
    <w:rsid w:val="00D4613E"/>
    <w:rsid w:val="00D467FE"/>
    <w:rsid w:val="00D5162A"/>
    <w:rsid w:val="00D52EE2"/>
    <w:rsid w:val="00D57BE2"/>
    <w:rsid w:val="00D62F6A"/>
    <w:rsid w:val="00D6385B"/>
    <w:rsid w:val="00D66838"/>
    <w:rsid w:val="00D73E1F"/>
    <w:rsid w:val="00D82DE1"/>
    <w:rsid w:val="00D975D9"/>
    <w:rsid w:val="00DB221C"/>
    <w:rsid w:val="00DB5A6A"/>
    <w:rsid w:val="00DB6901"/>
    <w:rsid w:val="00DB725F"/>
    <w:rsid w:val="00DC05EF"/>
    <w:rsid w:val="00DC2244"/>
    <w:rsid w:val="00DD1862"/>
    <w:rsid w:val="00DD608A"/>
    <w:rsid w:val="00DE108D"/>
    <w:rsid w:val="00DE203A"/>
    <w:rsid w:val="00DE277D"/>
    <w:rsid w:val="00DE2AEE"/>
    <w:rsid w:val="00DE30F2"/>
    <w:rsid w:val="00DE3672"/>
    <w:rsid w:val="00DE65C4"/>
    <w:rsid w:val="00DF4C44"/>
    <w:rsid w:val="00DF77C7"/>
    <w:rsid w:val="00DF7F3F"/>
    <w:rsid w:val="00E00EBF"/>
    <w:rsid w:val="00E03282"/>
    <w:rsid w:val="00E06ADD"/>
    <w:rsid w:val="00E16B52"/>
    <w:rsid w:val="00E1722C"/>
    <w:rsid w:val="00E2157E"/>
    <w:rsid w:val="00E2616E"/>
    <w:rsid w:val="00E30E53"/>
    <w:rsid w:val="00E406D3"/>
    <w:rsid w:val="00E509FC"/>
    <w:rsid w:val="00E50DF1"/>
    <w:rsid w:val="00E52D85"/>
    <w:rsid w:val="00E54E92"/>
    <w:rsid w:val="00E57F2B"/>
    <w:rsid w:val="00E601B8"/>
    <w:rsid w:val="00E73543"/>
    <w:rsid w:val="00E74171"/>
    <w:rsid w:val="00E74B25"/>
    <w:rsid w:val="00E82072"/>
    <w:rsid w:val="00E84E53"/>
    <w:rsid w:val="00E97831"/>
    <w:rsid w:val="00EA1EDC"/>
    <w:rsid w:val="00EA4A6D"/>
    <w:rsid w:val="00EB00A6"/>
    <w:rsid w:val="00EB0320"/>
    <w:rsid w:val="00EB4369"/>
    <w:rsid w:val="00EC0726"/>
    <w:rsid w:val="00EC241B"/>
    <w:rsid w:val="00EC3FA3"/>
    <w:rsid w:val="00EC4830"/>
    <w:rsid w:val="00ED00B5"/>
    <w:rsid w:val="00ED2CE3"/>
    <w:rsid w:val="00EE16DF"/>
    <w:rsid w:val="00EE352A"/>
    <w:rsid w:val="00EE4E94"/>
    <w:rsid w:val="00EF6C15"/>
    <w:rsid w:val="00F07912"/>
    <w:rsid w:val="00F144A2"/>
    <w:rsid w:val="00F16CEF"/>
    <w:rsid w:val="00F21E01"/>
    <w:rsid w:val="00F24796"/>
    <w:rsid w:val="00F255C6"/>
    <w:rsid w:val="00F31F10"/>
    <w:rsid w:val="00F33752"/>
    <w:rsid w:val="00F3625D"/>
    <w:rsid w:val="00F41021"/>
    <w:rsid w:val="00F4165B"/>
    <w:rsid w:val="00F46784"/>
    <w:rsid w:val="00F52BD7"/>
    <w:rsid w:val="00F53D17"/>
    <w:rsid w:val="00F56344"/>
    <w:rsid w:val="00F6412D"/>
    <w:rsid w:val="00F64A7F"/>
    <w:rsid w:val="00F6639E"/>
    <w:rsid w:val="00F66D62"/>
    <w:rsid w:val="00F72DDA"/>
    <w:rsid w:val="00F74E1C"/>
    <w:rsid w:val="00F81B20"/>
    <w:rsid w:val="00F8555B"/>
    <w:rsid w:val="00F85846"/>
    <w:rsid w:val="00F8774C"/>
    <w:rsid w:val="00F9259A"/>
    <w:rsid w:val="00F95479"/>
    <w:rsid w:val="00F959C2"/>
    <w:rsid w:val="00FA5885"/>
    <w:rsid w:val="00FB18CD"/>
    <w:rsid w:val="00FB6617"/>
    <w:rsid w:val="00FC4D1B"/>
    <w:rsid w:val="00FD1C7A"/>
    <w:rsid w:val="00FD27BD"/>
    <w:rsid w:val="00FD6FEF"/>
    <w:rsid w:val="00FE1D02"/>
    <w:rsid w:val="00FE3259"/>
    <w:rsid w:val="00FE51DF"/>
    <w:rsid w:val="00FE5B7C"/>
    <w:rsid w:val="00FF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C94D"/>
  <w15:chartTrackingRefBased/>
  <w15:docId w15:val="{59AE4120-DE80-4E00-9FA8-68B260D1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48"/>
  </w:style>
  <w:style w:type="paragraph" w:styleId="Heading1">
    <w:name w:val="heading 1"/>
    <w:basedOn w:val="Normal"/>
    <w:next w:val="Normal"/>
    <w:link w:val="Heading1Char"/>
    <w:uiPriority w:val="9"/>
    <w:qFormat/>
    <w:rsid w:val="00066388"/>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066388"/>
    <w:pPr>
      <w:keepNext/>
      <w:keepLines/>
      <w:spacing w:before="240" w:after="120" w:line="240" w:lineRule="auto"/>
      <w:outlineLvl w:val="1"/>
    </w:pPr>
    <w:rPr>
      <w:rFonts w:ascii="Segoe UI Light" w:eastAsiaTheme="majorEastAsia" w:hAnsi="Segoe UI Light" w:cstheme="majorBidi"/>
      <w:color w:val="0058A4"/>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DE9"/>
    <w:pPr>
      <w:ind w:left="720"/>
      <w:contextualSpacing/>
    </w:pPr>
  </w:style>
  <w:style w:type="paragraph" w:styleId="BalloonText">
    <w:name w:val="Balloon Text"/>
    <w:basedOn w:val="Normal"/>
    <w:link w:val="BalloonTextChar"/>
    <w:uiPriority w:val="99"/>
    <w:semiHidden/>
    <w:unhideWhenUsed/>
    <w:rsid w:val="0039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58"/>
    <w:rPr>
      <w:rFonts w:ascii="Segoe UI" w:hAnsi="Segoe UI" w:cs="Segoe UI"/>
      <w:sz w:val="18"/>
      <w:szCs w:val="18"/>
    </w:rPr>
  </w:style>
  <w:style w:type="table" w:styleId="TableGrid">
    <w:name w:val="Table Grid"/>
    <w:basedOn w:val="TableNormal"/>
    <w:uiPriority w:val="39"/>
    <w:rsid w:val="0046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6388"/>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66388"/>
    <w:rPr>
      <w:rFonts w:ascii="Segoe UI Light" w:eastAsiaTheme="majorEastAsia" w:hAnsi="Segoe UI Light" w:cstheme="majorBidi"/>
      <w:color w:val="0058A4"/>
      <w:sz w:val="36"/>
      <w:szCs w:val="26"/>
    </w:rPr>
  </w:style>
  <w:style w:type="table" w:customStyle="1" w:styleId="TableGrid1">
    <w:name w:val="Table Grid1"/>
    <w:basedOn w:val="TableNormal"/>
    <w:next w:val="TableGrid"/>
    <w:uiPriority w:val="39"/>
    <w:rsid w:val="0006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634C"/>
    <w:rPr>
      <w:sz w:val="16"/>
      <w:szCs w:val="16"/>
    </w:rPr>
  </w:style>
  <w:style w:type="paragraph" w:styleId="CommentText">
    <w:name w:val="annotation text"/>
    <w:basedOn w:val="Normal"/>
    <w:link w:val="CommentTextChar"/>
    <w:uiPriority w:val="99"/>
    <w:unhideWhenUsed/>
    <w:rsid w:val="0024634C"/>
    <w:pPr>
      <w:spacing w:line="240" w:lineRule="auto"/>
    </w:pPr>
    <w:rPr>
      <w:sz w:val="20"/>
      <w:szCs w:val="20"/>
    </w:rPr>
  </w:style>
  <w:style w:type="character" w:customStyle="1" w:styleId="CommentTextChar">
    <w:name w:val="Comment Text Char"/>
    <w:basedOn w:val="DefaultParagraphFont"/>
    <w:link w:val="CommentText"/>
    <w:uiPriority w:val="99"/>
    <w:rsid w:val="0024634C"/>
    <w:rPr>
      <w:sz w:val="20"/>
      <w:szCs w:val="20"/>
    </w:rPr>
  </w:style>
  <w:style w:type="paragraph" w:styleId="CommentSubject">
    <w:name w:val="annotation subject"/>
    <w:basedOn w:val="CommentText"/>
    <w:next w:val="CommentText"/>
    <w:link w:val="CommentSubjectChar"/>
    <w:uiPriority w:val="99"/>
    <w:semiHidden/>
    <w:unhideWhenUsed/>
    <w:rsid w:val="0024634C"/>
    <w:rPr>
      <w:b/>
      <w:bCs/>
    </w:rPr>
  </w:style>
  <w:style w:type="character" w:customStyle="1" w:styleId="CommentSubjectChar">
    <w:name w:val="Comment Subject Char"/>
    <w:basedOn w:val="CommentTextChar"/>
    <w:link w:val="CommentSubject"/>
    <w:uiPriority w:val="99"/>
    <w:semiHidden/>
    <w:rsid w:val="0024634C"/>
    <w:rPr>
      <w:b/>
      <w:bCs/>
      <w:sz w:val="20"/>
      <w:szCs w:val="20"/>
    </w:rPr>
  </w:style>
  <w:style w:type="paragraph" w:customStyle="1" w:styleId="Default">
    <w:name w:val="Default"/>
    <w:rsid w:val="00C06785"/>
    <w:pPr>
      <w:autoSpaceDE w:val="0"/>
      <w:autoSpaceDN w:val="0"/>
      <w:adjustRightInd w:val="0"/>
      <w:spacing w:after="0" w:line="240" w:lineRule="auto"/>
    </w:pPr>
    <w:rPr>
      <w:rFonts w:ascii="Calibri" w:hAnsi="Calibri" w:cs="Calibri"/>
      <w:color w:val="000000"/>
      <w:sz w:val="24"/>
      <w:szCs w:val="24"/>
    </w:rPr>
  </w:style>
  <w:style w:type="paragraph" w:customStyle="1" w:styleId="BulletNormal">
    <w:name w:val="Bullet Normal"/>
    <w:basedOn w:val="NoSpacing"/>
    <w:link w:val="BulletNormalChar"/>
    <w:uiPriority w:val="3"/>
    <w:qFormat/>
    <w:rsid w:val="00A7384E"/>
    <w:pPr>
      <w:numPr>
        <w:numId w:val="19"/>
      </w:numPr>
      <w:spacing w:before="120" w:after="360" w:line="259" w:lineRule="auto"/>
      <w:contextualSpacing/>
    </w:pPr>
    <w:rPr>
      <w:rFonts w:ascii="Segoe UI" w:hAnsi="Segoe UI"/>
      <w:sz w:val="20"/>
    </w:rPr>
  </w:style>
  <w:style w:type="character" w:customStyle="1" w:styleId="BulletNormalChar">
    <w:name w:val="Bullet Normal Char"/>
    <w:basedOn w:val="DefaultParagraphFont"/>
    <w:link w:val="BulletNormal"/>
    <w:uiPriority w:val="3"/>
    <w:rsid w:val="00A7384E"/>
    <w:rPr>
      <w:rFonts w:ascii="Segoe UI" w:hAnsi="Segoe UI"/>
      <w:sz w:val="20"/>
    </w:rPr>
  </w:style>
  <w:style w:type="paragraph" w:styleId="NoSpacing">
    <w:name w:val="No Spacing"/>
    <w:uiPriority w:val="1"/>
    <w:qFormat/>
    <w:rsid w:val="00A73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7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B602403BA3844E9583D2C1B422AFAA" ma:contentTypeVersion="12" ma:contentTypeDescription="Create a new document." ma:contentTypeScope="" ma:versionID="f11abbe4a8231b181dbb5828bbce7f60">
  <xsd:schema xmlns:xsd="http://www.w3.org/2001/XMLSchema" xmlns:xs="http://www.w3.org/2001/XMLSchema" xmlns:p="http://schemas.microsoft.com/office/2006/metadata/properties" xmlns:ns1="http://schemas.microsoft.com/sharepoint/v3" xmlns:ns3="c17681a9-2b79-438c-bf3d-e41e64838a8c" xmlns:ns4="0419c0a4-4960-4894-a491-6c3808166e5b" targetNamespace="http://schemas.microsoft.com/office/2006/metadata/properties" ma:root="true" ma:fieldsID="6bbba2124b8e8357f4b121676973b734" ns1:_="" ns3:_="" ns4:_="">
    <xsd:import namespace="http://schemas.microsoft.com/sharepoint/v3"/>
    <xsd:import namespace="c17681a9-2b79-438c-bf3d-e41e64838a8c"/>
    <xsd:import namespace="0419c0a4-4960-4894-a491-6c3808166e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681a9-2b79-438c-bf3d-e41e6483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19c0a4-4960-4894-a491-6c3808166e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CC66ED-E0FC-4EEE-B2C9-BAD3817DAA5A}">
  <ds:schemaRefs>
    <ds:schemaRef ds:uri="http://schemas.openxmlformats.org/officeDocument/2006/bibliography"/>
  </ds:schemaRefs>
</ds:datastoreItem>
</file>

<file path=customXml/itemProps2.xml><?xml version="1.0" encoding="utf-8"?>
<ds:datastoreItem xmlns:ds="http://schemas.openxmlformats.org/officeDocument/2006/customXml" ds:itemID="{B90ACF25-1045-4362-8C4A-55D712504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81a9-2b79-438c-bf3d-e41e64838a8c"/>
    <ds:schemaRef ds:uri="0419c0a4-4960-4894-a491-6c3808166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0D8CE-B89C-4857-B7E3-E3677ED8CF43}">
  <ds:schemaRefs>
    <ds:schemaRef ds:uri="http://schemas.microsoft.com/sharepoint/v3/contenttype/forms"/>
  </ds:schemaRefs>
</ds:datastoreItem>
</file>

<file path=customXml/itemProps4.xml><?xml version="1.0" encoding="utf-8"?>
<ds:datastoreItem xmlns:ds="http://schemas.openxmlformats.org/officeDocument/2006/customXml" ds:itemID="{0BC6FCEA-B6B8-4ACA-96C4-D8C83AAB421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3907</Characters>
  <Application>Microsoft Office Word</Application>
  <DocSecurity>0</DocSecurity>
  <Lines>781</Lines>
  <Paragraphs>454</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 Golden</dc:creator>
  <cp:keywords/>
  <dc:description/>
  <cp:lastModifiedBy>Tina Dudzinski</cp:lastModifiedBy>
  <cp:revision>2</cp:revision>
  <dcterms:created xsi:type="dcterms:W3CDTF">2025-03-17T18:51:00Z</dcterms:created>
  <dcterms:modified xsi:type="dcterms:W3CDTF">2025-03-17T18:51:00Z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0x0101008DB602403BA3844E9583D2C1B422AFAA</vt:lpwstr>
  </property>
</Properties>
</file>