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6C1C" w14:textId="77777777" w:rsidR="004D4DE7" w:rsidRDefault="00E84E42" w:rsidP="00E84E42">
      <w:pPr>
        <w:spacing w:after="1440"/>
        <w:jc w:val="center"/>
      </w:pPr>
      <w:r>
        <w:rPr>
          <w:noProof/>
        </w:rPr>
        <w:drawing>
          <wp:inline distT="0" distB="0" distL="0" distR="0" wp14:anchorId="15C16C1E" wp14:editId="15C16C1F">
            <wp:extent cx="3203455" cy="402337"/>
            <wp:effectExtent l="0" t="0" r="0" b="0"/>
            <wp:docPr id="2" name="Picture 2" descr="This is an official Hennepin County document." title="Hennepin County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-wordmark-gre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455" cy="40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1112B" w14:textId="6B2DB9F4" w:rsidR="00233B2D" w:rsidRDefault="00F07029" w:rsidP="00233B2D">
      <w:pPr>
        <w:pStyle w:val="Heading1"/>
      </w:pPr>
      <w:r>
        <w:t>Building reuse grants</w:t>
      </w:r>
      <w:r w:rsidR="00A52BE7">
        <w:t xml:space="preserve"> media kit</w:t>
      </w:r>
    </w:p>
    <w:p w14:paraId="3731B335" w14:textId="5CEBC827" w:rsidR="00233B2D" w:rsidRDefault="00233B2D" w:rsidP="00233B2D">
      <w:pPr>
        <w:pStyle w:val="Heading2"/>
      </w:pPr>
      <w:r>
        <w:t xml:space="preserve">About the </w:t>
      </w:r>
      <w:r w:rsidR="00716D28">
        <w:t>building reuse grants program</w:t>
      </w:r>
    </w:p>
    <w:p w14:paraId="794FB47D" w14:textId="0B99BC31" w:rsidR="00934B46" w:rsidRDefault="00934B46" w:rsidP="00F53711">
      <w:r>
        <w:t xml:space="preserve">Reusing and reducing construction and demolition waste is a key strategy of </w:t>
      </w:r>
      <w:hyperlink r:id="rId11" w:history="1">
        <w:r w:rsidRPr="00E43A54">
          <w:rPr>
            <w:rStyle w:val="Hyperlink"/>
          </w:rPr>
          <w:t>Hennepin County’s Climate Action Plan (PDF)</w:t>
        </w:r>
      </w:hyperlink>
    </w:p>
    <w:p w14:paraId="551946E3" w14:textId="0DA0FC7B" w:rsidR="00AD7619" w:rsidRDefault="00390F77" w:rsidP="00F53711">
      <w:r w:rsidRPr="00390F77">
        <w:t>To help make</w:t>
      </w:r>
      <w:r w:rsidR="00934B46">
        <w:t xml:space="preserve"> the</w:t>
      </w:r>
      <w:r w:rsidRPr="00390F77">
        <w:t xml:space="preserve"> </w:t>
      </w:r>
      <w:r>
        <w:t xml:space="preserve">reuse and recycling </w:t>
      </w:r>
      <w:r w:rsidR="00934B46">
        <w:t xml:space="preserve">of building materials </w:t>
      </w:r>
      <w:r w:rsidRPr="00390F77">
        <w:t>more affordable, Hennepin County has funding available for a variety of building projects</w:t>
      </w:r>
      <w:r w:rsidR="00E43A54">
        <w:t>:</w:t>
      </w:r>
    </w:p>
    <w:p w14:paraId="64EEE510" w14:textId="77777777" w:rsidR="00E43A54" w:rsidRDefault="00E43A54" w:rsidP="00E43A54">
      <w:pPr>
        <w:pStyle w:val="ListParagraph"/>
        <w:numPr>
          <w:ilvl w:val="0"/>
          <w:numId w:val="10"/>
        </w:numPr>
      </w:pPr>
      <w:r w:rsidRPr="00F07029">
        <w:rPr>
          <w:b/>
          <w:bCs/>
        </w:rPr>
        <w:t>Residential deconstruction grants</w:t>
      </w:r>
      <w:r>
        <w:t xml:space="preserve">: Funding for residential properties built prior to 1970 to deconstruct building materials for reuse. </w:t>
      </w:r>
      <w:r w:rsidR="00E51B00">
        <w:fldChar w:fldCharType="begin"/>
      </w:r>
      <w:r w:rsidR="00E51B00">
        <w:instrText xml:space="preserve"> HYPERLINK "https://www.hennepin.us/-/media/hennepinus/residents/recycling/documents/building_reuse_residential_flyer.pdf" </w:instrText>
      </w:r>
      <w:r w:rsidR="00E51B00">
        <w:fldChar w:fldCharType="separate"/>
      </w:r>
      <w:r w:rsidRPr="00C75EB8">
        <w:rPr>
          <w:rStyle w:val="Hyperlink"/>
        </w:rPr>
        <w:t>Residential deconstruction flyer (PDF)</w:t>
      </w:r>
      <w:r w:rsidR="00E51B00">
        <w:rPr>
          <w:rStyle w:val="Hyperlink"/>
        </w:rPr>
        <w:fldChar w:fldCharType="end"/>
      </w:r>
    </w:p>
    <w:p w14:paraId="3BD68B1A" w14:textId="77777777" w:rsidR="00E43A54" w:rsidRDefault="00E43A54" w:rsidP="00E43A54">
      <w:pPr>
        <w:pStyle w:val="ListParagraph"/>
        <w:numPr>
          <w:ilvl w:val="0"/>
          <w:numId w:val="10"/>
        </w:numPr>
      </w:pPr>
      <w:r w:rsidRPr="00F07029">
        <w:rPr>
          <w:b/>
          <w:bCs/>
        </w:rPr>
        <w:t>Commercial deconstruction grants</w:t>
      </w:r>
      <w:r>
        <w:t xml:space="preserve">: Funding for commercial properties, including multi-family apartment buildings over 4 units, to deconstruct building materials for reuse. </w:t>
      </w:r>
      <w:hyperlink r:id="rId12" w:history="1">
        <w:r w:rsidRPr="00C75EB8">
          <w:rPr>
            <w:rStyle w:val="Hyperlink"/>
          </w:rPr>
          <w:t>Commercial deconstruction flyer (PDF)</w:t>
        </w:r>
      </w:hyperlink>
    </w:p>
    <w:p w14:paraId="30A33AB0" w14:textId="77777777" w:rsidR="00E43A54" w:rsidRDefault="00E43A54" w:rsidP="00E43A54">
      <w:pPr>
        <w:pStyle w:val="ListParagraph"/>
        <w:numPr>
          <w:ilvl w:val="0"/>
          <w:numId w:val="10"/>
        </w:numPr>
      </w:pPr>
      <w:r w:rsidRPr="00F07029">
        <w:rPr>
          <w:b/>
          <w:bCs/>
        </w:rPr>
        <w:t>Structural move grants</w:t>
      </w:r>
      <w:r>
        <w:t xml:space="preserve">: Funding to physically relocate a building to another location, avoiding demolition waste and preserving the cultural and historical integrity of the building. </w:t>
      </w:r>
      <w:hyperlink r:id="rId13" w:history="1">
        <w:r w:rsidRPr="00C75EB8">
          <w:rPr>
            <w:rStyle w:val="Hyperlink"/>
          </w:rPr>
          <w:t>Structural move flyer (PDF)</w:t>
        </w:r>
      </w:hyperlink>
    </w:p>
    <w:p w14:paraId="010F4E67" w14:textId="77777777" w:rsidR="00E43A54" w:rsidRDefault="00E43A54" w:rsidP="00E43A54">
      <w:pPr>
        <w:pStyle w:val="ListParagraph"/>
        <w:numPr>
          <w:ilvl w:val="0"/>
          <w:numId w:val="10"/>
        </w:numPr>
      </w:pPr>
      <w:r w:rsidRPr="00F07029">
        <w:rPr>
          <w:b/>
          <w:bCs/>
        </w:rPr>
        <w:t>Used building material installation grants</w:t>
      </w:r>
      <w:r>
        <w:t xml:space="preserve">: A new grant to “close the loop” by funding remodel, renovation, and new construction projects that incorporate used building materials into project designs. </w:t>
      </w:r>
      <w:hyperlink r:id="rId14" w:history="1">
        <w:r w:rsidRPr="00C75EB8">
          <w:rPr>
            <w:rStyle w:val="Hyperlink"/>
          </w:rPr>
          <w:t>Used building material installation flyer (PDF)</w:t>
        </w:r>
      </w:hyperlink>
    </w:p>
    <w:p w14:paraId="0C1A9A37" w14:textId="3BF9563F" w:rsidR="00A52BE7" w:rsidRDefault="00A52BE7" w:rsidP="00A52BE7">
      <w:pPr>
        <w:pStyle w:val="Heading2"/>
      </w:pPr>
      <w:r>
        <w:t xml:space="preserve">Help spread the word </w:t>
      </w:r>
    </w:p>
    <w:p w14:paraId="20662426" w14:textId="650A637D" w:rsidR="004A44EC" w:rsidRDefault="004A44EC" w:rsidP="004A44EC">
      <w:r w:rsidRPr="00D42305">
        <w:t>Please share messaging</w:t>
      </w:r>
      <w:r w:rsidR="000F3BD6">
        <w:t xml:space="preserve"> about our new grants</w:t>
      </w:r>
      <w:r w:rsidRPr="00D42305">
        <w:t xml:space="preserve"> with the communities you work with. You can download assets below. Materials </w:t>
      </w:r>
      <w:r>
        <w:t xml:space="preserve">are </w:t>
      </w:r>
      <w:r w:rsidRPr="00D42305">
        <w:t>available in multiple languages.</w:t>
      </w:r>
    </w:p>
    <w:p w14:paraId="26B060F6" w14:textId="6A858C59" w:rsidR="00A52BE7" w:rsidRDefault="00A52BE7" w:rsidP="004A44EC">
      <w:pPr>
        <w:pStyle w:val="ListParagraph"/>
        <w:numPr>
          <w:ilvl w:val="0"/>
          <w:numId w:val="8"/>
        </w:numPr>
      </w:pPr>
      <w:r>
        <w:t>Use the sample newsletter article to share on your organization’s website or in your newsletters. These are editable so you can customize the length or message.</w:t>
      </w:r>
    </w:p>
    <w:p w14:paraId="57849256" w14:textId="46CBB3C9" w:rsidR="00A52BE7" w:rsidRDefault="00A52BE7" w:rsidP="00A52BE7">
      <w:pPr>
        <w:pStyle w:val="ListParagraph"/>
        <w:numPr>
          <w:ilvl w:val="0"/>
          <w:numId w:val="8"/>
        </w:numPr>
      </w:pPr>
      <w:r>
        <w:t>Use the sample social media posts to share through your social media channels. These are editable so you can customize the message and website.</w:t>
      </w:r>
    </w:p>
    <w:p w14:paraId="60D5CAE9" w14:textId="77777777" w:rsidR="00A52BE7" w:rsidRPr="003A372E" w:rsidRDefault="00A52BE7" w:rsidP="00A52BE7">
      <w:pPr>
        <w:pStyle w:val="ListParagraph"/>
        <w:numPr>
          <w:ilvl w:val="0"/>
          <w:numId w:val="8"/>
        </w:numPr>
        <w:rPr>
          <w:rStyle w:val="Hyperlink"/>
          <w:color w:val="auto"/>
          <w:u w:val="none"/>
        </w:rPr>
      </w:pPr>
      <w:r>
        <w:lastRenderedPageBreak/>
        <w:t xml:space="preserve">Follow and reshare messages posted on the Hennepin County Environment and Energy social media channels: </w:t>
      </w:r>
      <w:hyperlink r:id="rId15" w:history="1">
        <w:r w:rsidRPr="00154CFA">
          <w:rPr>
            <w:rStyle w:val="Hyperlink"/>
          </w:rPr>
          <w:t>Hennepin Environment on Facebook</w:t>
        </w:r>
      </w:hyperlink>
      <w:r>
        <w:t xml:space="preserve">, </w:t>
      </w:r>
      <w:hyperlink r:id="rId16" w:history="1">
        <w:r w:rsidRPr="0026529E">
          <w:rPr>
            <w:rStyle w:val="Hyperlink"/>
          </w:rPr>
          <w:t>Hennepin Environment on Instagram</w:t>
        </w:r>
      </w:hyperlink>
      <w:r>
        <w:t xml:space="preserve">, and </w:t>
      </w:r>
      <w:hyperlink r:id="rId17" w:history="1">
        <w:r w:rsidRPr="00154CFA">
          <w:rPr>
            <w:rStyle w:val="Hyperlink"/>
          </w:rPr>
          <w:t>@hennepinenviro on Twitter</w:t>
        </w:r>
      </w:hyperlink>
    </w:p>
    <w:p w14:paraId="579443A4" w14:textId="5376229F" w:rsidR="00E61D14" w:rsidRDefault="00E61D14" w:rsidP="00A52BE7">
      <w:pPr>
        <w:pStyle w:val="Heading2"/>
      </w:pPr>
      <w:r>
        <w:t>Contact</w:t>
      </w:r>
    </w:p>
    <w:p w14:paraId="6403E58A" w14:textId="2A516011" w:rsidR="00A52BE7" w:rsidRDefault="00A52BE7" w:rsidP="00A52BE7">
      <w:r>
        <w:t xml:space="preserve">For more information about the </w:t>
      </w:r>
      <w:r w:rsidR="000F3BD6">
        <w:t>building reuse grants</w:t>
      </w:r>
      <w:r>
        <w:t>, contact:</w:t>
      </w:r>
    </w:p>
    <w:p w14:paraId="5CB2CC2B" w14:textId="2E681722" w:rsidR="00DD1E2D" w:rsidRDefault="00DD1E2D" w:rsidP="00A52BE7">
      <w:pPr>
        <w:pStyle w:val="ListParagraph"/>
        <w:numPr>
          <w:ilvl w:val="0"/>
          <w:numId w:val="10"/>
        </w:numPr>
      </w:pPr>
      <w:r>
        <w:t xml:space="preserve">Christina Schmitt, environmental </w:t>
      </w:r>
      <w:proofErr w:type="gramStart"/>
      <w:r>
        <w:t>communications</w:t>
      </w:r>
      <w:proofErr w:type="gramEnd"/>
      <w:r>
        <w:t xml:space="preserve"> and outreach, christina.schmitt@hennepin.us</w:t>
      </w:r>
    </w:p>
    <w:p w14:paraId="5FD6F4D8" w14:textId="4B3626F0" w:rsidR="00AC4D59" w:rsidRPr="00AC4D59" w:rsidRDefault="00AC4D59" w:rsidP="006913E9">
      <w:pPr>
        <w:pStyle w:val="Heading1"/>
      </w:pPr>
      <w:r>
        <w:br w:type="page"/>
      </w:r>
      <w:r w:rsidRPr="00AC4D59">
        <w:lastRenderedPageBreak/>
        <w:t>Promotional materials</w:t>
      </w:r>
    </w:p>
    <w:p w14:paraId="150DAB0D" w14:textId="77777777" w:rsidR="00306E8B" w:rsidRDefault="00306E8B" w:rsidP="00306E8B">
      <w:r>
        <w:t>To use images and graphics: Open image in your browser. Then right click on image and select Save picture as.</w:t>
      </w:r>
    </w:p>
    <w:p w14:paraId="2506023D" w14:textId="6D0ED258" w:rsidR="00AC4D59" w:rsidRDefault="00AC4D59" w:rsidP="00AC4D59">
      <w:r w:rsidRPr="00AC4D59">
        <w:rPr>
          <w:b/>
          <w:bCs/>
        </w:rPr>
        <w:t>Images available:</w:t>
      </w:r>
      <w:r>
        <w:t xml:space="preserve"> </w:t>
      </w:r>
      <w:hyperlink r:id="rId18" w:history="1">
        <w:r w:rsidR="00E171ED" w:rsidRPr="00613110">
          <w:rPr>
            <w:rStyle w:val="Hyperlink"/>
          </w:rPr>
          <w:t>residential-deconstruction (JPG)</w:t>
        </w:r>
      </w:hyperlink>
      <w:r w:rsidR="00E171ED">
        <w:t xml:space="preserve">, </w:t>
      </w:r>
      <w:hyperlink r:id="rId19" w:history="1">
        <w:r w:rsidR="009B4BC2" w:rsidRPr="00350D4B">
          <w:rPr>
            <w:rStyle w:val="Hyperlink"/>
          </w:rPr>
          <w:t>commercial-deconstruction (JPG)</w:t>
        </w:r>
      </w:hyperlink>
      <w:r w:rsidR="009B4BC2">
        <w:t xml:space="preserve">, </w:t>
      </w:r>
      <w:hyperlink r:id="rId20" w:history="1">
        <w:r w:rsidR="005D1BA0" w:rsidRPr="00350D4B">
          <w:rPr>
            <w:rStyle w:val="Hyperlink"/>
          </w:rPr>
          <w:t>house-move (JPG)</w:t>
        </w:r>
      </w:hyperlink>
      <w:r w:rsidR="005D1BA0">
        <w:t xml:space="preserve">, </w:t>
      </w:r>
      <w:hyperlink r:id="rId21" w:history="1">
        <w:r w:rsidR="00AD7F0D" w:rsidRPr="00EB58D0">
          <w:rPr>
            <w:rStyle w:val="Hyperlink"/>
          </w:rPr>
          <w:t>used-building-material-treasure (JPG)</w:t>
        </w:r>
      </w:hyperlink>
    </w:p>
    <w:p w14:paraId="729093A8" w14:textId="0601C306" w:rsidR="00AC4D59" w:rsidRDefault="00CC3CDA" w:rsidP="00AC4D59">
      <w:r>
        <w:rPr>
          <w:b/>
          <w:bCs/>
        </w:rPr>
        <w:t xml:space="preserve">Blog about </w:t>
      </w:r>
      <w:r w:rsidR="007E6DEF">
        <w:rPr>
          <w:b/>
          <w:bCs/>
        </w:rPr>
        <w:t xml:space="preserve">Hennepin County </w:t>
      </w:r>
      <w:r w:rsidR="00D6231B">
        <w:rPr>
          <w:b/>
          <w:bCs/>
        </w:rPr>
        <w:t>building reuse grants</w:t>
      </w:r>
      <w:r w:rsidR="00AC4D59">
        <w:t xml:space="preserve">: </w:t>
      </w:r>
      <w:hyperlink r:id="rId22" w:history="1">
        <w:r w:rsidR="00EE6CE9" w:rsidRPr="007E6DEF">
          <w:rPr>
            <w:rStyle w:val="Hyperlink"/>
          </w:rPr>
          <w:t>Salvaging and reusing building materials to combat climate change</w:t>
        </w:r>
      </w:hyperlink>
    </w:p>
    <w:p w14:paraId="6987DFB6" w14:textId="63D0E943" w:rsidR="00A33104" w:rsidRDefault="00A33104" w:rsidP="00AC4D59">
      <w:r w:rsidRPr="00A33104">
        <w:rPr>
          <w:b/>
          <w:bCs/>
        </w:rPr>
        <w:t xml:space="preserve">Social media </w:t>
      </w:r>
      <w:r w:rsidR="00E75B0B">
        <w:rPr>
          <w:b/>
          <w:bCs/>
        </w:rPr>
        <w:t xml:space="preserve">and </w:t>
      </w:r>
      <w:r w:rsidR="007A1F48">
        <w:rPr>
          <w:b/>
          <w:bCs/>
        </w:rPr>
        <w:t xml:space="preserve">newsletter </w:t>
      </w:r>
      <w:r w:rsidRPr="00A33104">
        <w:rPr>
          <w:b/>
          <w:bCs/>
        </w:rPr>
        <w:t>posts</w:t>
      </w:r>
      <w:r>
        <w:t xml:space="preserve">: Text </w:t>
      </w:r>
      <w:r w:rsidR="00F869F9">
        <w:t>and suggested images are</w:t>
      </w:r>
      <w:r>
        <w:t xml:space="preserve"> below</w:t>
      </w:r>
    </w:p>
    <w:p w14:paraId="3678B8F2" w14:textId="4CAFDA8B" w:rsidR="004641C0" w:rsidRDefault="004641C0" w:rsidP="004C2CFC">
      <w:pPr>
        <w:pStyle w:val="Heading1"/>
      </w:pPr>
      <w:r>
        <w:t xml:space="preserve">Sample newsletter article </w:t>
      </w:r>
    </w:p>
    <w:p w14:paraId="303DA767" w14:textId="77069125" w:rsidR="00F07029" w:rsidRPr="00E74C02" w:rsidRDefault="00F07029" w:rsidP="00E74C02">
      <w:pPr>
        <w:pStyle w:val="Heading2"/>
      </w:pPr>
      <w:r w:rsidRPr="00E74C02">
        <w:t>Building reuse grant funding available</w:t>
      </w:r>
    </w:p>
    <w:p w14:paraId="13ECABCA" w14:textId="3C5D5CDB" w:rsidR="00F07029" w:rsidRDefault="00193417" w:rsidP="00F07029">
      <w:r>
        <w:rPr>
          <w:noProof/>
        </w:rPr>
        <w:drawing>
          <wp:inline distT="0" distB="0" distL="0" distR="0" wp14:anchorId="5124D66A" wp14:editId="0594E68D">
            <wp:extent cx="5962650" cy="3971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029">
        <w:t>When it’s time to remodel or demolish a building, materials have the potential to be reused or recycled. In fact, about 85% of the materials in a typical demolition project could be salvaged for reuse and kept out of the landfills through practices like deconstruction and structural moves.</w:t>
      </w:r>
    </w:p>
    <w:p w14:paraId="51BBE149" w14:textId="13C0916D" w:rsidR="00F07029" w:rsidRDefault="00F07029" w:rsidP="00F07029">
      <w:r>
        <w:lastRenderedPageBreak/>
        <w:t>Hennepin County has funding available for the following projects that reuse and recycle building materials</w:t>
      </w:r>
      <w:r w:rsidR="00C75EB8">
        <w:t xml:space="preserve"> in a variety of projects.</w:t>
      </w:r>
    </w:p>
    <w:p w14:paraId="3F2CFA20" w14:textId="106B645C" w:rsidR="00F07029" w:rsidRDefault="00F07029" w:rsidP="00F07029">
      <w:pPr>
        <w:pStyle w:val="ListParagraph"/>
        <w:numPr>
          <w:ilvl w:val="0"/>
          <w:numId w:val="10"/>
        </w:numPr>
      </w:pPr>
      <w:r w:rsidRPr="00F07029">
        <w:rPr>
          <w:b/>
          <w:bCs/>
        </w:rPr>
        <w:t>Residential deconstruction grants</w:t>
      </w:r>
      <w:r>
        <w:t xml:space="preserve">: Funding for residential properties built prior to 1970 to deconstruct building materials for reuse. </w:t>
      </w:r>
      <w:hyperlink r:id="rId24" w:history="1">
        <w:r w:rsidRPr="00C75EB8">
          <w:rPr>
            <w:rStyle w:val="Hyperlink"/>
          </w:rPr>
          <w:t>Residential deconstruction flyer (PDF)</w:t>
        </w:r>
      </w:hyperlink>
    </w:p>
    <w:p w14:paraId="60D44556" w14:textId="4D54CE1A" w:rsidR="00F07029" w:rsidRDefault="00F07029" w:rsidP="00F07029">
      <w:pPr>
        <w:pStyle w:val="ListParagraph"/>
        <w:numPr>
          <w:ilvl w:val="0"/>
          <w:numId w:val="10"/>
        </w:numPr>
      </w:pPr>
      <w:r w:rsidRPr="00F07029">
        <w:rPr>
          <w:b/>
          <w:bCs/>
        </w:rPr>
        <w:t>Commercial deconstruction grants</w:t>
      </w:r>
      <w:r>
        <w:t xml:space="preserve">: Funding for commercial properties, including multi-family apartment buildings over 4 units, to deconstruct building materials for reuse. </w:t>
      </w:r>
      <w:hyperlink r:id="rId25" w:history="1">
        <w:r w:rsidRPr="00C75EB8">
          <w:rPr>
            <w:rStyle w:val="Hyperlink"/>
          </w:rPr>
          <w:t>Commercial deconstruction flyer (PDF)</w:t>
        </w:r>
      </w:hyperlink>
    </w:p>
    <w:p w14:paraId="007FB15F" w14:textId="1C4B218C" w:rsidR="00F07029" w:rsidRDefault="00F07029" w:rsidP="00F07029">
      <w:pPr>
        <w:pStyle w:val="ListParagraph"/>
        <w:numPr>
          <w:ilvl w:val="0"/>
          <w:numId w:val="10"/>
        </w:numPr>
      </w:pPr>
      <w:r w:rsidRPr="00F07029">
        <w:rPr>
          <w:b/>
          <w:bCs/>
        </w:rPr>
        <w:t>Structural move grants</w:t>
      </w:r>
      <w:r>
        <w:t xml:space="preserve">: Funding to physically relocate a building to another location, avoiding demolition waste and preserving the cultural and historical integrity of the building. </w:t>
      </w:r>
      <w:hyperlink r:id="rId26" w:history="1">
        <w:r w:rsidRPr="00C75EB8">
          <w:rPr>
            <w:rStyle w:val="Hyperlink"/>
          </w:rPr>
          <w:t>Structural move flyer (PDF)</w:t>
        </w:r>
      </w:hyperlink>
    </w:p>
    <w:p w14:paraId="2B2855D0" w14:textId="1EDC5B03" w:rsidR="00F07029" w:rsidRDefault="00F07029" w:rsidP="00F07029">
      <w:pPr>
        <w:pStyle w:val="ListParagraph"/>
        <w:numPr>
          <w:ilvl w:val="0"/>
          <w:numId w:val="10"/>
        </w:numPr>
      </w:pPr>
      <w:r w:rsidRPr="00F07029">
        <w:rPr>
          <w:b/>
          <w:bCs/>
        </w:rPr>
        <w:t>Used building material installation grants</w:t>
      </w:r>
      <w:r>
        <w:t xml:space="preserve">: A new grant to “close the loop” by funding remodel, renovation, and new construction projects that incorporate used building materials into project designs. </w:t>
      </w:r>
      <w:hyperlink r:id="rId27" w:history="1">
        <w:r w:rsidRPr="00C75EB8">
          <w:rPr>
            <w:rStyle w:val="Hyperlink"/>
          </w:rPr>
          <w:t>Used building material installation flyer (PDF)</w:t>
        </w:r>
      </w:hyperlink>
    </w:p>
    <w:p w14:paraId="121C6A74" w14:textId="77777777" w:rsidR="00F07029" w:rsidRDefault="00F07029" w:rsidP="00E74C02">
      <w:pPr>
        <w:pStyle w:val="Heading3"/>
      </w:pPr>
      <w:r>
        <w:t>Apply for a building reuse grant</w:t>
      </w:r>
    </w:p>
    <w:p w14:paraId="235C89C8" w14:textId="4298D98A" w:rsidR="00F07029" w:rsidRDefault="00F07029" w:rsidP="00F07029">
      <w:r>
        <w:t xml:space="preserve">Applicants must be a property owner or developer in Hennepin County. Projects must meet the reuse and disposal criteria. For more details on project eligibility and to complete an application, </w:t>
      </w:r>
      <w:r w:rsidR="00E74C02">
        <w:t>see</w:t>
      </w:r>
      <w:r>
        <w:t xml:space="preserve"> </w:t>
      </w:r>
      <w:hyperlink r:id="rId28" w:history="1">
        <w:r w:rsidR="00E74C02" w:rsidRPr="00E74C02">
          <w:rPr>
            <w:rStyle w:val="Hyperlink"/>
          </w:rPr>
          <w:t>Building reuse grants eligibility</w:t>
        </w:r>
      </w:hyperlink>
      <w:r w:rsidR="00E74C02">
        <w:t xml:space="preserve">. </w:t>
      </w:r>
      <w:r>
        <w:t xml:space="preserve">Contact </w:t>
      </w:r>
      <w:hyperlink r:id="rId29" w:history="1">
        <w:r w:rsidRPr="00E74C02">
          <w:rPr>
            <w:rStyle w:val="Hyperlink"/>
          </w:rPr>
          <w:t>Olivia.Cashman@hennepin.us</w:t>
        </w:r>
      </w:hyperlink>
      <w:r>
        <w:t xml:space="preserve"> with any questions.</w:t>
      </w:r>
    </w:p>
    <w:p w14:paraId="2B782AC3" w14:textId="5E0F59E9" w:rsidR="00267092" w:rsidRDefault="008A6DB1" w:rsidP="008A6DB1">
      <w:pPr>
        <w:pStyle w:val="Heading1"/>
      </w:pPr>
      <w:r>
        <w:t>Social media posts</w:t>
      </w:r>
    </w:p>
    <w:p w14:paraId="0DF920E8" w14:textId="02087CD1" w:rsidR="008A6DB1" w:rsidRDefault="00CE3CA2" w:rsidP="000A3D36">
      <w:pPr>
        <w:pStyle w:val="Heading3"/>
      </w:pPr>
      <w:r>
        <w:t>Residential deconstruction:</w:t>
      </w:r>
    </w:p>
    <w:p w14:paraId="1AA90B8F" w14:textId="640B5660" w:rsidR="00CE3CA2" w:rsidRDefault="000A3D36">
      <w:pPr>
        <w:spacing w:after="160"/>
        <w:rPr>
          <w:rFonts w:ascii="Calibri" w:eastAsia="Times New Roman" w:hAnsi="Calibri" w:cs="Calibri"/>
          <w:color w:val="000000"/>
          <w:sz w:val="22"/>
        </w:rPr>
      </w:pPr>
      <w:r w:rsidRPr="00267092">
        <w:rPr>
          <w:rFonts w:ascii="Calibri" w:eastAsia="Times New Roman" w:hAnsi="Calibri" w:cs="Calibri"/>
          <w:color w:val="000000"/>
          <w:sz w:val="22"/>
        </w:rPr>
        <w:t>Home improvement projects are a big deal. Go green from the start, and that means deconstructing—rather than demolishing—the parts of your home that no longer work for you. Learn more about building reuse grants.</w:t>
      </w:r>
    </w:p>
    <w:p w14:paraId="21FD8A3A" w14:textId="2E8D2647" w:rsidR="006C543D" w:rsidRDefault="006C543D">
      <w:pPr>
        <w:spacing w:after="160"/>
      </w:pPr>
      <w:r>
        <w:rPr>
          <w:rFonts w:ascii="Calibri" w:eastAsia="Times New Roman" w:hAnsi="Calibri" w:cs="Calibri"/>
          <w:color w:val="000000"/>
          <w:sz w:val="22"/>
        </w:rPr>
        <w:t>Suggested image</w:t>
      </w:r>
      <w:r w:rsidR="009F7F5D">
        <w:rPr>
          <w:rFonts w:ascii="Calibri" w:eastAsia="Times New Roman" w:hAnsi="Calibri" w:cs="Calibri"/>
          <w:color w:val="000000"/>
          <w:sz w:val="22"/>
        </w:rPr>
        <w:t xml:space="preserve">: </w:t>
      </w:r>
      <w:hyperlink r:id="rId30" w:history="1">
        <w:r w:rsidR="009F7F5D" w:rsidRPr="00A71A66">
          <w:rPr>
            <w:rStyle w:val="Hyperlink"/>
          </w:rPr>
          <w:t>residential-deconstruction (JPG)</w:t>
        </w:r>
      </w:hyperlink>
    </w:p>
    <w:p w14:paraId="62D88257" w14:textId="470E2DFD" w:rsidR="00FE5311" w:rsidRDefault="00FE5311" w:rsidP="00FE5311">
      <w:pPr>
        <w:pStyle w:val="Heading3"/>
      </w:pPr>
      <w:r>
        <w:t>Commercial deconstruction:</w:t>
      </w:r>
    </w:p>
    <w:p w14:paraId="060724FF" w14:textId="063D4E91" w:rsidR="00FE5311" w:rsidRDefault="00956C43" w:rsidP="00956C43">
      <w:r w:rsidRPr="00267092">
        <w:t>Property managers: Think green when it's time to redo your buildings. Commercial deconstruction grants can offset the cost to salvage, reuse and recycle demo waste. Learn more.</w:t>
      </w:r>
    </w:p>
    <w:p w14:paraId="78FBB610" w14:textId="61B47787" w:rsidR="00956C43" w:rsidRDefault="00956C43" w:rsidP="00956C43">
      <w:r>
        <w:t>Suggested i</w:t>
      </w:r>
      <w:r w:rsidR="00CD4250">
        <w:t xml:space="preserve">mage: </w:t>
      </w:r>
      <w:hyperlink r:id="rId31" w:history="1">
        <w:r w:rsidR="00CD4250" w:rsidRPr="00A71A66">
          <w:rPr>
            <w:rStyle w:val="Hyperlink"/>
          </w:rPr>
          <w:t>commercial-deconstruction (JPG)</w:t>
        </w:r>
      </w:hyperlink>
    </w:p>
    <w:p w14:paraId="53B59733" w14:textId="330B5881" w:rsidR="00956C43" w:rsidRDefault="00A07F71" w:rsidP="00A07F71">
      <w:pPr>
        <w:pStyle w:val="Heading3"/>
      </w:pPr>
      <w:r>
        <w:t xml:space="preserve">Used building material installation grant: </w:t>
      </w:r>
    </w:p>
    <w:p w14:paraId="27D2A73C" w14:textId="11192B20" w:rsidR="00BB28C7" w:rsidRDefault="00A07F71" w:rsidP="00BB28C7">
      <w:pPr>
        <w:spacing w:after="160"/>
        <w:rPr>
          <w:rFonts w:ascii="Calibri" w:eastAsia="Times New Roman" w:hAnsi="Calibri" w:cs="Calibri"/>
          <w:color w:val="000000"/>
          <w:sz w:val="22"/>
        </w:rPr>
      </w:pPr>
      <w:r w:rsidRPr="00267092">
        <w:rPr>
          <w:rFonts w:ascii="Calibri" w:eastAsia="Times New Roman" w:hAnsi="Calibri" w:cs="Calibri"/>
          <w:color w:val="000000"/>
          <w:sz w:val="22"/>
        </w:rPr>
        <w:t>Want to add true craftsman character or retro flair to your home remodel? Install a salvaged treasure with a used building material installation grant. Learn more.</w:t>
      </w:r>
    </w:p>
    <w:p w14:paraId="13BA8C11" w14:textId="0AA180AE" w:rsidR="00A07F71" w:rsidRPr="00BB28C7" w:rsidRDefault="00BB28C7" w:rsidP="00BB28C7">
      <w:pPr>
        <w:spacing w:after="160"/>
        <w:rPr>
          <w:rFonts w:ascii="Calibri" w:eastAsia="Times New Roman" w:hAnsi="Calibri" w:cs="Calibri"/>
          <w:color w:val="000000"/>
          <w:sz w:val="22"/>
        </w:rPr>
      </w:pPr>
      <w:r>
        <w:t xml:space="preserve">Suggested image: </w:t>
      </w:r>
      <w:hyperlink r:id="rId32" w:history="1">
        <w:r w:rsidR="00A07F71" w:rsidRPr="00210A6B">
          <w:rPr>
            <w:rStyle w:val="Hyperlink"/>
          </w:rPr>
          <w:t>used-building-material-treasure (JPG)</w:t>
        </w:r>
      </w:hyperlink>
    </w:p>
    <w:p w14:paraId="4102A7EB" w14:textId="67D4998D" w:rsidR="00BB28C7" w:rsidRDefault="00BB28C7" w:rsidP="00BB28C7">
      <w:pPr>
        <w:pStyle w:val="Heading3"/>
      </w:pPr>
      <w:r>
        <w:lastRenderedPageBreak/>
        <w:t>Structural move grant:</w:t>
      </w:r>
    </w:p>
    <w:p w14:paraId="38CA25C5" w14:textId="0208927B" w:rsidR="00BB28C7" w:rsidRDefault="00BB28C7">
      <w:pPr>
        <w:spacing w:after="160"/>
        <w:rPr>
          <w:rFonts w:ascii="Calibri" w:eastAsia="Times New Roman" w:hAnsi="Calibri" w:cs="Calibri"/>
          <w:color w:val="000000"/>
          <w:sz w:val="22"/>
        </w:rPr>
      </w:pPr>
      <w:r w:rsidRPr="00267092">
        <w:rPr>
          <w:rFonts w:ascii="Calibri" w:eastAsia="Times New Roman" w:hAnsi="Calibri" w:cs="Calibri"/>
          <w:color w:val="000000"/>
          <w:sz w:val="22"/>
        </w:rPr>
        <w:t>Great old house on the chopping block? Move it! Funding is available to physically relocate a building to another location, avoiding demolition waste and preserving the cultural and historical integrity of the building</w:t>
      </w:r>
      <w:r w:rsidR="007C6958">
        <w:rPr>
          <w:rFonts w:ascii="Calibri" w:eastAsia="Times New Roman" w:hAnsi="Calibri" w:cs="Calibri"/>
          <w:color w:val="000000"/>
          <w:sz w:val="22"/>
        </w:rPr>
        <w:t>.</w:t>
      </w:r>
    </w:p>
    <w:p w14:paraId="1DE8202C" w14:textId="3634A300" w:rsidR="007C6958" w:rsidRPr="007C6958" w:rsidRDefault="007C6958">
      <w:pPr>
        <w:spacing w:after="160"/>
        <w:rPr>
          <w:rFonts w:ascii="Calibri" w:eastAsia="Times New Roman" w:hAnsi="Calibri" w:cs="Calibri"/>
          <w:color w:val="000000"/>
          <w:sz w:val="22"/>
        </w:rPr>
      </w:pPr>
      <w:r>
        <w:t xml:space="preserve">Suggested image: </w:t>
      </w:r>
      <w:hyperlink r:id="rId33" w:history="1">
        <w:r w:rsidR="00A21746" w:rsidRPr="00301CBC">
          <w:rPr>
            <w:rStyle w:val="Hyperlink"/>
          </w:rPr>
          <w:t>house-move (JPG)</w:t>
        </w:r>
      </w:hyperlink>
    </w:p>
    <w:p w14:paraId="17CC20FE" w14:textId="3E750C53" w:rsidR="00172059" w:rsidRDefault="00172059" w:rsidP="00172059">
      <w:r>
        <w:rPr>
          <w:rStyle w:val="Hyperlink"/>
        </w:rPr>
        <w:br w:type="page"/>
      </w:r>
      <w:r>
        <w:lastRenderedPageBreak/>
        <w:t>Post 6:</w:t>
      </w:r>
    </w:p>
    <w:p w14:paraId="37E2657A" w14:textId="77777777" w:rsidR="00172059" w:rsidRPr="00CB6C75" w:rsidRDefault="00172059" w:rsidP="00172059">
      <w:bookmarkStart w:id="0" w:name="_Hlk82180908"/>
      <w:r w:rsidRPr="00CB6C75">
        <w:t>Batteries are a big part of our everyday lives. They can be found in so many devices and electronics that it’s easy to accidentally throw them in the trash.</w:t>
      </w:r>
    </w:p>
    <w:p w14:paraId="035BC0A8" w14:textId="77777777" w:rsidR="00172059" w:rsidRDefault="00172059" w:rsidP="00172059">
      <w:r w:rsidRPr="00CB6C75">
        <w:t>But batteries can cause problems – like fires! – when thrown in the trash or recycling. Learn about different</w:t>
      </w:r>
      <w:r>
        <w:t xml:space="preserve"> </w:t>
      </w:r>
      <w:r w:rsidRPr="00CB6C75">
        <w:t xml:space="preserve">types of batteries, where they can be found and how to properly dispose of them. </w:t>
      </w:r>
    </w:p>
    <w:bookmarkStart w:id="1" w:name="_Hlk82181113"/>
    <w:bookmarkEnd w:id="0"/>
    <w:p w14:paraId="2B66B1E8" w14:textId="5402A2D3" w:rsidR="00172059" w:rsidRDefault="009D1A9E" w:rsidP="00172059">
      <w:r>
        <w:fldChar w:fldCharType="begin"/>
      </w:r>
      <w:r>
        <w:instrText xml:space="preserve"> HYPERLINK "</w:instrText>
      </w:r>
      <w:r w:rsidRPr="008F5BC2">
        <w:instrText>https://www.hennepin.us/-/media/hennepinus/business/work-with-hennepin-county/environmental-education-resources/battery-hero-info-sheet-english.pdf</w:instrText>
      </w:r>
      <w:r>
        <w:instrText xml:space="preserve">" </w:instrText>
      </w:r>
      <w:r>
        <w:fldChar w:fldCharType="separate"/>
      </w:r>
      <w:r w:rsidRPr="008D7B83">
        <w:rPr>
          <w:rStyle w:val="Hyperlink"/>
        </w:rPr>
        <w:t>https://www.hennepin.us/-/media/hennepinus/business/work-with-hennepin-county/environmental-education-resources/battery-hero-info-sheet-english.pdf</w:t>
      </w:r>
      <w:bookmarkEnd w:id="1"/>
      <w:r>
        <w:fldChar w:fldCharType="end"/>
      </w:r>
    </w:p>
    <w:p w14:paraId="408BF6D9" w14:textId="79B80ED9" w:rsidR="009D1A9E" w:rsidRDefault="00132630" w:rsidP="00172059">
      <w:pPr>
        <w:rPr>
          <w:rStyle w:val="Hyperlink"/>
        </w:rPr>
      </w:pPr>
      <w:r>
        <w:t xml:space="preserve">Suggested image: </w:t>
      </w:r>
      <w:hyperlink r:id="rId34" w:history="1">
        <w:r w:rsidRPr="00BE2D8A">
          <w:rPr>
            <w:rStyle w:val="Hyperlink"/>
          </w:rPr>
          <w:t>English-info (PNG)</w:t>
        </w:r>
      </w:hyperlink>
    </w:p>
    <w:sectPr w:rsidR="009D1A9E" w:rsidSect="00E84E42">
      <w:footerReference w:type="first" r:id="rId3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94DC" w14:textId="77777777" w:rsidR="00696CC5" w:rsidRDefault="00696CC5" w:rsidP="00200098">
      <w:pPr>
        <w:spacing w:after="0" w:line="240" w:lineRule="auto"/>
      </w:pPr>
      <w:r>
        <w:separator/>
      </w:r>
    </w:p>
  </w:endnote>
  <w:endnote w:type="continuationSeparator" w:id="0">
    <w:p w14:paraId="42463D1A" w14:textId="77777777" w:rsidR="00696CC5" w:rsidRDefault="00696CC5" w:rsidP="00200098">
      <w:pPr>
        <w:spacing w:after="0" w:line="240" w:lineRule="auto"/>
      </w:pPr>
      <w:r>
        <w:continuationSeparator/>
      </w:r>
    </w:p>
  </w:endnote>
  <w:endnote w:type="continuationNotice" w:id="1">
    <w:p w14:paraId="5165E4D5" w14:textId="77777777" w:rsidR="00696CC5" w:rsidRDefault="00696C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16C24" w14:textId="1B39D8BF" w:rsidR="00200098" w:rsidRDefault="00200098" w:rsidP="00200098">
    <w:pPr>
      <w:pStyle w:val="Footer"/>
      <w:spacing w:befor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C16C27" wp14:editId="15C16C28">
          <wp:simplePos x="0" y="0"/>
          <wp:positionH relativeFrom="margin">
            <wp:align>right</wp:align>
          </wp:positionH>
          <wp:positionV relativeFrom="paragraph">
            <wp:posOffset>225425</wp:posOffset>
          </wp:positionV>
          <wp:extent cx="548640" cy="694690"/>
          <wp:effectExtent l="0" t="0" r="3810" b="0"/>
          <wp:wrapThrough wrapText="bothSides">
            <wp:wrapPolygon edited="0">
              <wp:start x="0" y="0"/>
              <wp:lineTo x="0" y="20731"/>
              <wp:lineTo x="21000" y="20731"/>
              <wp:lineTo x="21000" y="0"/>
              <wp:lineTo x="0" y="0"/>
            </wp:wrapPolygon>
          </wp:wrapThrough>
          <wp:docPr id="1" name="Picture 1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 w:rsidR="00E61D14">
      <w:t>Environment and Energy</w:t>
    </w:r>
  </w:p>
  <w:p w14:paraId="15C16C25" w14:textId="2142CB09" w:rsidR="00200098" w:rsidRPr="00200098" w:rsidRDefault="00E61D14" w:rsidP="00272F77">
    <w:pPr>
      <w:pStyle w:val="NoSpacing"/>
      <w:spacing w:before="20"/>
    </w:pPr>
    <w:r>
      <w:t>701 Fourth Avenue South, Suite 700, Minneapolis MN 55406</w:t>
    </w:r>
  </w:p>
  <w:p w14:paraId="15C16C26" w14:textId="4CF49DE0" w:rsidR="00200098" w:rsidRPr="00200098" w:rsidRDefault="00542EB5" w:rsidP="00542EB5">
    <w:pPr>
      <w:pStyle w:val="NoSpacing"/>
      <w:spacing w:before="20"/>
    </w:pPr>
    <w:r w:rsidRPr="00542EB5">
      <w:t>612-348-3</w:t>
    </w:r>
    <w:r w:rsidR="00E61D14">
      <w:t>777</w:t>
    </w:r>
    <w:r w:rsidRPr="00542EB5">
      <w:t xml:space="preserve"> |</w:t>
    </w:r>
    <w:r w:rsidR="00A52BE7">
      <w:t xml:space="preserve"> environment@hennepin.us </w:t>
    </w:r>
    <w:r w:rsidR="00A52BE7" w:rsidRPr="00542EB5">
      <w:t>|</w:t>
    </w:r>
    <w:r w:rsidRPr="00542EB5">
      <w:t xml:space="preserve"> hennepin.us</w:t>
    </w:r>
    <w:r w:rsidR="00E61D14">
      <w:t>/</w:t>
    </w:r>
    <w:proofErr w:type="spellStart"/>
    <w:r w:rsidR="008D3D45">
      <w:t>zerowastechallenge</w:t>
    </w:r>
    <w:proofErr w:type="spellEnd"/>
    <w:r w:rsidR="00A52BE7">
      <w:br/>
      <w:t>Updated 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B8CE" w14:textId="77777777" w:rsidR="00696CC5" w:rsidRDefault="00696CC5" w:rsidP="00200098">
      <w:pPr>
        <w:spacing w:after="0" w:line="240" w:lineRule="auto"/>
      </w:pPr>
      <w:r>
        <w:separator/>
      </w:r>
    </w:p>
  </w:footnote>
  <w:footnote w:type="continuationSeparator" w:id="0">
    <w:p w14:paraId="357F34CD" w14:textId="77777777" w:rsidR="00696CC5" w:rsidRDefault="00696CC5" w:rsidP="00200098">
      <w:pPr>
        <w:spacing w:after="0" w:line="240" w:lineRule="auto"/>
      </w:pPr>
      <w:r>
        <w:continuationSeparator/>
      </w:r>
    </w:p>
  </w:footnote>
  <w:footnote w:type="continuationNotice" w:id="1">
    <w:p w14:paraId="26A07AF6" w14:textId="77777777" w:rsidR="00696CC5" w:rsidRDefault="00696C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A2906"/>
    <w:multiLevelType w:val="hybridMultilevel"/>
    <w:tmpl w:val="130A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577EB"/>
    <w:multiLevelType w:val="hybridMultilevel"/>
    <w:tmpl w:val="73F6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63A4B"/>
    <w:multiLevelType w:val="multilevel"/>
    <w:tmpl w:val="3D82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2354C"/>
    <w:multiLevelType w:val="hybridMultilevel"/>
    <w:tmpl w:val="E1F8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47F64"/>
    <w:multiLevelType w:val="multilevel"/>
    <w:tmpl w:val="FEB4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82EF7"/>
    <w:multiLevelType w:val="hybridMultilevel"/>
    <w:tmpl w:val="DB8E5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7627A"/>
    <w:multiLevelType w:val="hybridMultilevel"/>
    <w:tmpl w:val="6DEC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A74EB"/>
    <w:multiLevelType w:val="hybridMultilevel"/>
    <w:tmpl w:val="6A82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1677A"/>
    <w:multiLevelType w:val="hybridMultilevel"/>
    <w:tmpl w:val="0448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B5"/>
    <w:rsid w:val="000101FC"/>
    <w:rsid w:val="00072C35"/>
    <w:rsid w:val="000A3D36"/>
    <w:rsid w:val="000A69A8"/>
    <w:rsid w:val="000A7096"/>
    <w:rsid w:val="000D4C85"/>
    <w:rsid w:val="000F2171"/>
    <w:rsid w:val="000F3BD6"/>
    <w:rsid w:val="00132630"/>
    <w:rsid w:val="00154929"/>
    <w:rsid w:val="001645F7"/>
    <w:rsid w:val="00172059"/>
    <w:rsid w:val="0017346B"/>
    <w:rsid w:val="00174922"/>
    <w:rsid w:val="00193417"/>
    <w:rsid w:val="001C47CE"/>
    <w:rsid w:val="00200098"/>
    <w:rsid w:val="00210A6B"/>
    <w:rsid w:val="00221023"/>
    <w:rsid w:val="00233B2D"/>
    <w:rsid w:val="00267092"/>
    <w:rsid w:val="00272F77"/>
    <w:rsid w:val="002B00AB"/>
    <w:rsid w:val="002C1325"/>
    <w:rsid w:val="002C3751"/>
    <w:rsid w:val="00301CBC"/>
    <w:rsid w:val="00306E8B"/>
    <w:rsid w:val="00307F56"/>
    <w:rsid w:val="00350D4B"/>
    <w:rsid w:val="0036518B"/>
    <w:rsid w:val="003718E6"/>
    <w:rsid w:val="00372C0D"/>
    <w:rsid w:val="00380E96"/>
    <w:rsid w:val="00390F77"/>
    <w:rsid w:val="00391BB8"/>
    <w:rsid w:val="00393940"/>
    <w:rsid w:val="003B4D69"/>
    <w:rsid w:val="003D7B18"/>
    <w:rsid w:val="003F3EE3"/>
    <w:rsid w:val="004000A6"/>
    <w:rsid w:val="00414156"/>
    <w:rsid w:val="004641C0"/>
    <w:rsid w:val="00496AFB"/>
    <w:rsid w:val="004A44EC"/>
    <w:rsid w:val="004C1E73"/>
    <w:rsid w:val="004C2CFC"/>
    <w:rsid w:val="004C32CD"/>
    <w:rsid w:val="004D4DE7"/>
    <w:rsid w:val="004E5DD2"/>
    <w:rsid w:val="004F2C8B"/>
    <w:rsid w:val="0051206B"/>
    <w:rsid w:val="005307D2"/>
    <w:rsid w:val="00542EB5"/>
    <w:rsid w:val="005626C3"/>
    <w:rsid w:val="0057116B"/>
    <w:rsid w:val="00577D9F"/>
    <w:rsid w:val="005D1BA0"/>
    <w:rsid w:val="005D3481"/>
    <w:rsid w:val="00613110"/>
    <w:rsid w:val="0062772F"/>
    <w:rsid w:val="00630726"/>
    <w:rsid w:val="00636A8E"/>
    <w:rsid w:val="00647CAF"/>
    <w:rsid w:val="00651931"/>
    <w:rsid w:val="00662CC6"/>
    <w:rsid w:val="00680CEC"/>
    <w:rsid w:val="00685B11"/>
    <w:rsid w:val="00690E09"/>
    <w:rsid w:val="006913E9"/>
    <w:rsid w:val="00696CC5"/>
    <w:rsid w:val="006C543D"/>
    <w:rsid w:val="006D2A12"/>
    <w:rsid w:val="006E0BE5"/>
    <w:rsid w:val="006F2C1C"/>
    <w:rsid w:val="006F2C4B"/>
    <w:rsid w:val="006F5F62"/>
    <w:rsid w:val="00716D28"/>
    <w:rsid w:val="00735FA3"/>
    <w:rsid w:val="007701A0"/>
    <w:rsid w:val="0078095A"/>
    <w:rsid w:val="00796349"/>
    <w:rsid w:val="0079676F"/>
    <w:rsid w:val="007A1F48"/>
    <w:rsid w:val="007C6958"/>
    <w:rsid w:val="007E284E"/>
    <w:rsid w:val="007E400E"/>
    <w:rsid w:val="007E6DEF"/>
    <w:rsid w:val="00821145"/>
    <w:rsid w:val="00821821"/>
    <w:rsid w:val="00830982"/>
    <w:rsid w:val="00833153"/>
    <w:rsid w:val="00854F25"/>
    <w:rsid w:val="00862BDE"/>
    <w:rsid w:val="008719B8"/>
    <w:rsid w:val="008860AB"/>
    <w:rsid w:val="0089233B"/>
    <w:rsid w:val="00893C31"/>
    <w:rsid w:val="008A2CEB"/>
    <w:rsid w:val="008A6772"/>
    <w:rsid w:val="008A6DB1"/>
    <w:rsid w:val="008B2DF6"/>
    <w:rsid w:val="008C395D"/>
    <w:rsid w:val="008D3D45"/>
    <w:rsid w:val="008D4F14"/>
    <w:rsid w:val="00934B46"/>
    <w:rsid w:val="00951E9F"/>
    <w:rsid w:val="00955849"/>
    <w:rsid w:val="00956C43"/>
    <w:rsid w:val="009673A6"/>
    <w:rsid w:val="0098333D"/>
    <w:rsid w:val="009B4BC2"/>
    <w:rsid w:val="009C0007"/>
    <w:rsid w:val="009C409F"/>
    <w:rsid w:val="009D1A9E"/>
    <w:rsid w:val="009D4001"/>
    <w:rsid w:val="009F5871"/>
    <w:rsid w:val="009F7F5D"/>
    <w:rsid w:val="00A07F71"/>
    <w:rsid w:val="00A20B01"/>
    <w:rsid w:val="00A21746"/>
    <w:rsid w:val="00A33104"/>
    <w:rsid w:val="00A37B87"/>
    <w:rsid w:val="00A43BB2"/>
    <w:rsid w:val="00A45B8C"/>
    <w:rsid w:val="00A52BE7"/>
    <w:rsid w:val="00A54E9C"/>
    <w:rsid w:val="00A64F2E"/>
    <w:rsid w:val="00A71A66"/>
    <w:rsid w:val="00A97AF1"/>
    <w:rsid w:val="00AB7173"/>
    <w:rsid w:val="00AC4D59"/>
    <w:rsid w:val="00AD7619"/>
    <w:rsid w:val="00AD7F0D"/>
    <w:rsid w:val="00AF5C0A"/>
    <w:rsid w:val="00B233D8"/>
    <w:rsid w:val="00B6521E"/>
    <w:rsid w:val="00B70738"/>
    <w:rsid w:val="00BB28C7"/>
    <w:rsid w:val="00BE1587"/>
    <w:rsid w:val="00BE2D8A"/>
    <w:rsid w:val="00BE3267"/>
    <w:rsid w:val="00BF58C4"/>
    <w:rsid w:val="00C07865"/>
    <w:rsid w:val="00C10D0A"/>
    <w:rsid w:val="00C20032"/>
    <w:rsid w:val="00C2454C"/>
    <w:rsid w:val="00C301E8"/>
    <w:rsid w:val="00C31CD5"/>
    <w:rsid w:val="00C3589D"/>
    <w:rsid w:val="00C43748"/>
    <w:rsid w:val="00C71DF4"/>
    <w:rsid w:val="00C74376"/>
    <w:rsid w:val="00C75EB8"/>
    <w:rsid w:val="00CA76AD"/>
    <w:rsid w:val="00CC3CDA"/>
    <w:rsid w:val="00CC6660"/>
    <w:rsid w:val="00CD4250"/>
    <w:rsid w:val="00CE3CA2"/>
    <w:rsid w:val="00D0367F"/>
    <w:rsid w:val="00D141DD"/>
    <w:rsid w:val="00D1515D"/>
    <w:rsid w:val="00D42305"/>
    <w:rsid w:val="00D44947"/>
    <w:rsid w:val="00D6231B"/>
    <w:rsid w:val="00D6386A"/>
    <w:rsid w:val="00D83D66"/>
    <w:rsid w:val="00DA3122"/>
    <w:rsid w:val="00DD1E2D"/>
    <w:rsid w:val="00E02E5D"/>
    <w:rsid w:val="00E16EBB"/>
    <w:rsid w:val="00E171ED"/>
    <w:rsid w:val="00E180AB"/>
    <w:rsid w:val="00E43A54"/>
    <w:rsid w:val="00E4716D"/>
    <w:rsid w:val="00E51B00"/>
    <w:rsid w:val="00E61D14"/>
    <w:rsid w:val="00E67104"/>
    <w:rsid w:val="00E67B40"/>
    <w:rsid w:val="00E74C02"/>
    <w:rsid w:val="00E75B0B"/>
    <w:rsid w:val="00E83333"/>
    <w:rsid w:val="00E84E42"/>
    <w:rsid w:val="00EA6345"/>
    <w:rsid w:val="00EB58D0"/>
    <w:rsid w:val="00EE6CE9"/>
    <w:rsid w:val="00F01095"/>
    <w:rsid w:val="00F07029"/>
    <w:rsid w:val="00F53711"/>
    <w:rsid w:val="00F54380"/>
    <w:rsid w:val="00F6204D"/>
    <w:rsid w:val="00F75E91"/>
    <w:rsid w:val="00F818A0"/>
    <w:rsid w:val="00F869F9"/>
    <w:rsid w:val="00F92578"/>
    <w:rsid w:val="00F94B4D"/>
    <w:rsid w:val="00FA356E"/>
    <w:rsid w:val="00FB2A8B"/>
    <w:rsid w:val="00FC18ED"/>
    <w:rsid w:val="00FD0E62"/>
    <w:rsid w:val="00FE5311"/>
    <w:rsid w:val="00FF0E8A"/>
    <w:rsid w:val="380B1356"/>
    <w:rsid w:val="417ACD4A"/>
    <w:rsid w:val="62DB8B74"/>
    <w:rsid w:val="64FBF764"/>
    <w:rsid w:val="74A3C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C16C1C"/>
  <w15:chartTrackingRefBased/>
  <w15:docId w15:val="{BDBD6C75-B394-4BE8-888D-9CD19C97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35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paragraph" w:styleId="ListParagraph">
    <w:name w:val="List Paragraph"/>
    <w:basedOn w:val="Normal"/>
    <w:uiPriority w:val="34"/>
    <w:rsid w:val="00E61D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2CF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2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CF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CFC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CFC"/>
    <w:rPr>
      <w:rFonts w:ascii="Segoe UI" w:hAnsi="Segoe U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CF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CFC"/>
    <w:rPr>
      <w:rFonts w:ascii="Segoe UI" w:hAnsi="Segoe UI" w:cs="Segoe UI"/>
      <w:sz w:val="18"/>
      <w:szCs w:val="18"/>
    </w:rPr>
  </w:style>
  <w:style w:type="paragraph" w:customStyle="1" w:styleId="gdp">
    <w:name w:val="gd_p"/>
    <w:basedOn w:val="Normal"/>
    <w:rsid w:val="006F2C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DefaultParagraphFont"/>
    <w:rsid w:val="006F2C1C"/>
  </w:style>
  <w:style w:type="character" w:styleId="Strong">
    <w:name w:val="Strong"/>
    <w:basedOn w:val="DefaultParagraphFont"/>
    <w:uiPriority w:val="22"/>
    <w:qFormat/>
    <w:rsid w:val="006F2C1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519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5FA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69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nnepin.us/-/media/hennepinus/residents/recycling/documents/building_reuse_structural_moves_flyer.pdf" TargetMode="External"/><Relationship Id="rId18" Type="http://schemas.openxmlformats.org/officeDocument/2006/relationships/hyperlink" Target="https://www.hennepin.us/-/media/hennepinus/business/work-with-hennepin-county/environmental-education-resources/residential-deconstruction" TargetMode="External"/><Relationship Id="rId26" Type="http://schemas.openxmlformats.org/officeDocument/2006/relationships/hyperlink" Target="https://www.hennepin.us/-/media/hennepinus/residents/recycling/documents/building_reuse_structural_moves_flyer.pdf" TargetMode="External"/><Relationship Id="rId21" Type="http://schemas.openxmlformats.org/officeDocument/2006/relationships/hyperlink" Target="https://www.hennepin.us/-/media/hennepinus/business/work-with-hennepin-county/environmental-education-resources/used-building-material-treasure" TargetMode="External"/><Relationship Id="rId34" Type="http://schemas.openxmlformats.org/officeDocument/2006/relationships/hyperlink" Target="https://www.hennepin.us/-/media/hennepinus/business/work-with-hennepin-county/environmental-education-resources/battery-hero-social-info.pn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hennepin.us/-/media/hennepinus/residents/recycling/documents/building_reuse_commercial_flyer.pdf" TargetMode="External"/><Relationship Id="rId17" Type="http://schemas.openxmlformats.org/officeDocument/2006/relationships/hyperlink" Target="https://twitter.com/HennepinEnviro" TargetMode="External"/><Relationship Id="rId25" Type="http://schemas.openxmlformats.org/officeDocument/2006/relationships/hyperlink" Target="https://www.hennepin.us/-/media/hennepinus/residents/recycling/documents/building_reuse_commercial_flyer.pdf" TargetMode="External"/><Relationship Id="rId33" Type="http://schemas.openxmlformats.org/officeDocument/2006/relationships/hyperlink" Target="https://www.hennepin.us/-/media/hennepinus/business/work-with-hennepin-county/environmental-education-resources/house-mov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hennepinenvironment/" TargetMode="External"/><Relationship Id="rId20" Type="http://schemas.openxmlformats.org/officeDocument/2006/relationships/hyperlink" Target="https://www.hennepin.us/-/media/hennepinus/business/work-with-hennepin-county/environmental-education-resources/house-move" TargetMode="External"/><Relationship Id="rId29" Type="http://schemas.openxmlformats.org/officeDocument/2006/relationships/hyperlink" Target="mailto:olivia.cashman@hennepin.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nnepin.us/climate-action/-/media/climate-action/hennepin-county-climate-action-plan-final.pdf" TargetMode="External"/><Relationship Id="rId24" Type="http://schemas.openxmlformats.org/officeDocument/2006/relationships/hyperlink" Target="https://www.hennepin.us/-/media/hennepinus/residents/recycling/documents/building_reuse_residential_flyer.pdf" TargetMode="External"/><Relationship Id="rId32" Type="http://schemas.openxmlformats.org/officeDocument/2006/relationships/hyperlink" Target="https://www.hennepin.us/-/media/hennepinus/business/work-with-hennepin-county/environmental-education-resources/used-building-material-treasure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facebook.com/HennepinEnvironment/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s://www.hennepin.us/residents/recycling-hazardous-waste/building-reuse-grants-eligibility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hennepin.us/-/media/hennepinus/business/work-with-hennepin-county/environmental-education-resources/commercial-deconstruction" TargetMode="External"/><Relationship Id="rId31" Type="http://schemas.openxmlformats.org/officeDocument/2006/relationships/hyperlink" Target="https://www.hennepin.us/-/media/hennepinus/business/work-with-hennepin-county/environmental-education-resources/commercial-deconstruc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ennepin.us/-/media/hennepinus/residents/recycling/documents/building_reuse_used_material_flyer.pdf" TargetMode="External"/><Relationship Id="rId22" Type="http://schemas.openxmlformats.org/officeDocument/2006/relationships/hyperlink" Target="https://www.hennepin.us/climate-action/what-hennepin-is-doing/building-materials" TargetMode="External"/><Relationship Id="rId27" Type="http://schemas.openxmlformats.org/officeDocument/2006/relationships/hyperlink" Target="https://www.hennepin.us/-/media/hennepinus/residents/recycling/documents/building_reuse_used_material_flyer.pdf" TargetMode="External"/><Relationship Id="rId30" Type="http://schemas.openxmlformats.org/officeDocument/2006/relationships/hyperlink" Target="https://www.hennepin.us/-/media/hennepinus/business/work-with-hennepin-county/environmental-education-resources/residential-deconstruction" TargetMode="External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acab7-a067-4aaf-b88d-e77dc82a1624">
      <Value>1</Value>
    </TaxCatchAll>
    <n3935f919d8a44d0ae098f43030cb7a6 xmlns="d0befdd7-e9f6-4c2b-aeb1-531aa1e386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58d28298-b13e-4751-9cfd-a07a6e923a40</TermId>
        </TermInfo>
      </Terms>
    </n3935f919d8a44d0ae098f43030cb7a6>
    <l088308d28f84b7992cac37f86270216 xmlns="d0befdd7-e9f6-4c2b-aeb1-531aa1e386f1">
      <Terms xmlns="http://schemas.microsoft.com/office/infopath/2007/PartnerControls"/>
    </l088308d28f84b7992cac37f86270216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B6E5E3495DD48BA6EF79F90064108" ma:contentTypeVersion="20" ma:contentTypeDescription="Create a new document." ma:contentTypeScope="" ma:versionID="8781ec45116fad28dfc67bdb9c498b15">
  <xsd:schema xmlns:xsd="http://www.w3.org/2001/XMLSchema" xmlns:xs="http://www.w3.org/2001/XMLSchema" xmlns:p="http://schemas.microsoft.com/office/2006/metadata/properties" xmlns:ns2="9de1063e-2dd2-438a-8b02-4befd815fa8e" xmlns:ns3="d0befdd7-e9f6-4c2b-aeb1-531aa1e386f1" xmlns:ns4="66dacab7-a067-4aaf-b88d-e77dc82a1624" targetNamespace="http://schemas.microsoft.com/office/2006/metadata/properties" ma:root="true" ma:fieldsID="ff8d916242cc1e6882840e6332348b49" ns2:_="" ns3:_="" ns4:_="">
    <xsd:import namespace="9de1063e-2dd2-438a-8b02-4befd815fa8e"/>
    <xsd:import namespace="d0befdd7-e9f6-4c2b-aeb1-531aa1e386f1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3:n3935f919d8a44d0ae098f43030cb7a6" minOccurs="0"/>
                <xsd:element ref="ns3:l088308d28f84b7992cac37f86270216" minOccurs="0"/>
                <xsd:element ref="ns4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063e-2dd2-438a-8b02-4befd815f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efdd7-e9f6-4c2b-aeb1-531aa1e386f1" elementFormDefault="qualified">
    <xsd:import namespace="http://schemas.microsoft.com/office/2006/documentManagement/types"/>
    <xsd:import namespace="http://schemas.microsoft.com/office/infopath/2007/PartnerControls"/>
    <xsd:element name="n3935f919d8a44d0ae098f43030cb7a6" ma:index="9" nillable="true" ma:taxonomy="true" ma:internalName="n3935f919d8a44d0ae098f43030cb7a6" ma:taxonomyFieldName="Ent_x002d_Department" ma:displayName="Ent-Department" ma:readOnly="false" ma:fieldId="{73935f91-9d8a-44d0-ae09-8f43030cb7a6}" ma:sspId="53ae75ce-4bcd-48ac-ac55-3be0f0d58315" ma:termSetId="98260e82-53de-46ae-b1eb-4c30f480f6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88308d28f84b7992cac37f86270216" ma:index="11" nillable="true" ma:taxonomy="true" ma:internalName="l088308d28f84b7992cac37f86270216" ma:taxonomyFieldName="PW_x002d_Docs_x002d_EE" ma:displayName="PW-EE-Docs" ma:readOnly="false" ma:fieldId="{5088308d-28f8-4b79-92ca-c37f86270216}" ma:sspId="53ae75ce-4bcd-48ac-ac55-3be0f0d58315" ma:termSetId="58472606-e927-45fb-b1f6-428165d61181" ma:anchorId="3a814199-7a46-438e-b36d-6b063eac040d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ac84e1-ba31-463a-94d2-365aab66fe21}" ma:internalName="TaxCatchAll" ma:showField="CatchAllData" ma:web="d0befdd7-e9f6-4c2b-aeb1-531aa1e38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CD248-EC82-4B40-92AA-2D68C8D6A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633EE-9C99-465B-A5A6-A07AB510C6FA}">
  <ds:schemaRefs>
    <ds:schemaRef ds:uri="http://schemas.microsoft.com/office/2006/metadata/properties"/>
    <ds:schemaRef ds:uri="http://schemas.microsoft.com/office/infopath/2007/PartnerControls"/>
    <ds:schemaRef ds:uri="66dacab7-a067-4aaf-b88d-e77dc82a1624"/>
    <ds:schemaRef ds:uri="d0befdd7-e9f6-4c2b-aeb1-531aa1e386f1"/>
  </ds:schemaRefs>
</ds:datastoreItem>
</file>

<file path=customXml/itemProps3.xml><?xml version="1.0" encoding="utf-8"?>
<ds:datastoreItem xmlns:ds="http://schemas.openxmlformats.org/officeDocument/2006/customXml" ds:itemID="{D986A42E-598C-436A-8051-ECD6F2D3B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1063e-2dd2-438a-8b02-4befd815fa8e"/>
    <ds:schemaRef ds:uri="d0befdd7-e9f6-4c2b-aeb1-531aa1e386f1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2238</TotalTime>
  <Pages>6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Hennepin County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Misty Lewis</dc:creator>
  <cp:keywords/>
  <dc:description/>
  <cp:lastModifiedBy>Christina M Schmitt</cp:lastModifiedBy>
  <cp:revision>47</cp:revision>
  <dcterms:created xsi:type="dcterms:W3CDTF">2022-05-20T17:36:00Z</dcterms:created>
  <dcterms:modified xsi:type="dcterms:W3CDTF">2022-06-06T16:32:00Z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0x010100941B6E5E3495DD48BA6EF79F90064108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1;#Communications|58d28298-b13e-4751-9cfd-a07a6e923a40</vt:lpwstr>
  </property>
  <property fmtid="{D5CDD505-2E9C-101B-9397-08002B2CF9AE}" pid="5" name="Com - Communications">
    <vt:lpwstr>387;#Templates|f6d765a0-12d4-48c2-ae53-a903487aaee3</vt:lpwstr>
  </property>
  <property fmtid="{D5CDD505-2E9C-101B-9397-08002B2CF9AE}" pid="6" name="PW-Docs-EE">
    <vt:lpwstr/>
  </property>
</Properties>
</file>