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C16C1C" w14:textId="77777777" w:rsidR="004D4DE7" w:rsidRDefault="031A3B97" w:rsidP="00E84E42">
      <w:pPr>
        <w:spacing w:after="1440"/>
        <w:jc w:val="center"/>
      </w:pPr>
      <w:r>
        <w:rPr>
          <w:noProof/>
        </w:rPr>
        <w:drawing>
          <wp:inline distT="0" distB="0" distL="0" distR="0" wp14:anchorId="15C16C1E" wp14:editId="33D443F4">
            <wp:extent cx="3203455" cy="402337"/>
            <wp:effectExtent l="0" t="0" r="0" b="0"/>
            <wp:docPr id="2" name="Picture 2" descr="This is an official Hennepin County document." title="Hennepin County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3455" cy="402337"/>
                    </a:xfrm>
                    <a:prstGeom prst="rect">
                      <a:avLst/>
                    </a:prstGeom>
                  </pic:spPr>
                </pic:pic>
              </a:graphicData>
            </a:graphic>
          </wp:inline>
        </w:drawing>
      </w:r>
    </w:p>
    <w:p w14:paraId="1EDD18E8" w14:textId="749B82D0" w:rsidR="00515B7B" w:rsidRDefault="00787311" w:rsidP="005E0795">
      <w:pPr>
        <w:pStyle w:val="Heading1"/>
      </w:pPr>
      <w:r>
        <w:t xml:space="preserve">Promotional materials for </w:t>
      </w:r>
      <w:r w:rsidR="00E722AA">
        <w:t xml:space="preserve">Hennepin County’s </w:t>
      </w:r>
      <w:r w:rsidR="00434505">
        <w:t>Green Partners</w:t>
      </w:r>
      <w:r w:rsidR="003204EF">
        <w:t xml:space="preserve"> </w:t>
      </w:r>
      <w:r w:rsidR="00D432AB">
        <w:t>program</w:t>
      </w:r>
      <w:r w:rsidR="003204EF">
        <w:t xml:space="preserve"> </w:t>
      </w:r>
      <w:r w:rsidR="00515B7B">
        <w:t xml:space="preserve"> </w:t>
      </w:r>
    </w:p>
    <w:p w14:paraId="64954416" w14:textId="77777777" w:rsidR="00E004D2" w:rsidRDefault="00E004D2" w:rsidP="00E004D2">
      <w:pPr>
        <w:pStyle w:val="Heading2"/>
      </w:pPr>
      <w:r w:rsidRPr="00E004D2">
        <w:t>Engage, educate, act and collaborate for the environment</w:t>
      </w:r>
    </w:p>
    <w:p w14:paraId="0AA660FF" w14:textId="23F845CD" w:rsidR="00002747" w:rsidRPr="00002747" w:rsidRDefault="00EE614B" w:rsidP="00E004D2">
      <w:r w:rsidRPr="00EE614B">
        <w:t xml:space="preserve">Hennepin County provides </w:t>
      </w:r>
      <w:r w:rsidR="0041489F">
        <w:t>funding</w:t>
      </w:r>
      <w:r w:rsidRPr="00EE614B">
        <w:t xml:space="preserve"> to organizations to actively educate, engage and motivate residents to become environmental stewards and make positive behavior changes.</w:t>
      </w:r>
      <w:r>
        <w:t xml:space="preserve"> </w:t>
      </w:r>
      <w:r w:rsidR="00002747" w:rsidRPr="00002747">
        <w:t>Funding is available through the Green Partners program to support organizations in implementing projects that engage youth and adults in becoming environmental stewards. Eligible organizations include schools and school districts, early childhood family education programs, nonprofit organizations, community groups, congregations, and park districts.</w:t>
      </w:r>
    </w:p>
    <w:p w14:paraId="6DDEC363" w14:textId="2BE3C11F" w:rsidR="00434505" w:rsidRDefault="00434505" w:rsidP="00434505">
      <w:r>
        <w:t>Visit </w:t>
      </w:r>
      <w:hyperlink r:id="rId12" w:history="1">
        <w:r w:rsidRPr="003E580F">
          <w:rPr>
            <w:rStyle w:val="Hyperlink"/>
          </w:rPr>
          <w:t>hennepin.us/</w:t>
        </w:r>
        <w:proofErr w:type="spellStart"/>
        <w:r w:rsidRPr="003E580F">
          <w:rPr>
            <w:rStyle w:val="Hyperlink"/>
          </w:rPr>
          <w:t>greenpartners</w:t>
        </w:r>
        <w:proofErr w:type="spellEnd"/>
        <w:r w:rsidRPr="003E580F">
          <w:rPr>
            <w:rStyle w:val="Hyperlink"/>
            <w:u w:val="none"/>
          </w:rPr>
          <w:t> </w:t>
        </w:r>
      </w:hyperlink>
      <w:r>
        <w:t>for more information about projects we fund.</w:t>
      </w:r>
    </w:p>
    <w:p w14:paraId="5E2099BB" w14:textId="434E434B" w:rsidR="003D3B97" w:rsidRPr="003D3B97" w:rsidRDefault="00976A2D" w:rsidP="003D3B97">
      <w:r w:rsidRPr="00EA71B1">
        <w:rPr>
          <w:b/>
          <w:bCs/>
        </w:rPr>
        <w:t>Application periods:</w:t>
      </w:r>
      <w:r>
        <w:t xml:space="preserve"> </w:t>
      </w:r>
      <w:r w:rsidR="0044694F">
        <w:t xml:space="preserve">All Green Partners programs applications will open on February 11 and have staggered due dates. </w:t>
      </w:r>
    </w:p>
    <w:p w14:paraId="2712939D" w14:textId="77777777" w:rsidR="0044694F" w:rsidRDefault="0044694F" w:rsidP="0044694F">
      <w:pPr>
        <w:pStyle w:val="ListParagraph"/>
        <w:numPr>
          <w:ilvl w:val="0"/>
          <w:numId w:val="41"/>
        </w:numPr>
      </w:pPr>
      <w:r>
        <w:t>Youth Environmental Leadership program proposals are due March 11 at 3 p.m.</w:t>
      </w:r>
    </w:p>
    <w:p w14:paraId="0EB5AB54" w14:textId="77777777" w:rsidR="0044694F" w:rsidRDefault="0044694F" w:rsidP="0044694F">
      <w:pPr>
        <w:pStyle w:val="ListParagraph"/>
        <w:numPr>
          <w:ilvl w:val="0"/>
          <w:numId w:val="41"/>
        </w:numPr>
      </w:pPr>
      <w:r>
        <w:t>Youth Environmental Education program proposals are due March 18 at 3 p.m.</w:t>
      </w:r>
    </w:p>
    <w:p w14:paraId="33360B53" w14:textId="78734367" w:rsidR="00973347" w:rsidRDefault="0044694F" w:rsidP="0044694F">
      <w:pPr>
        <w:pStyle w:val="ListParagraph"/>
        <w:numPr>
          <w:ilvl w:val="0"/>
          <w:numId w:val="41"/>
        </w:numPr>
      </w:pPr>
      <w:r>
        <w:t>Environmental Action program proposals are due March 25 at 3 p.m.</w:t>
      </w:r>
    </w:p>
    <w:p w14:paraId="15FAB078" w14:textId="5A881FBA" w:rsidR="00434505" w:rsidRPr="00434505" w:rsidRDefault="00352E8E" w:rsidP="00973347">
      <w:pPr>
        <w:pStyle w:val="Heading2"/>
      </w:pPr>
      <w:r>
        <w:t>About Green Partners</w:t>
      </w:r>
    </w:p>
    <w:p w14:paraId="4D5096AD" w14:textId="14260365" w:rsidR="00434505" w:rsidRDefault="00F63045" w:rsidP="00691D46">
      <w:r w:rsidRPr="00F63045">
        <w:t>Hennepin County has three Green Partners programs</w:t>
      </w:r>
      <w:r w:rsidR="00434505">
        <w:t>:</w:t>
      </w:r>
    </w:p>
    <w:p w14:paraId="38639EA3" w14:textId="77777777" w:rsidR="00644B16" w:rsidRDefault="00691D46" w:rsidP="00644B16">
      <w:pPr>
        <w:pStyle w:val="Heading3"/>
      </w:pPr>
      <w:r w:rsidRPr="00644B16">
        <w:t>Youth Environmental Leadership program</w:t>
      </w:r>
    </w:p>
    <w:p w14:paraId="5DE89767" w14:textId="77777777" w:rsidR="00AF7D74" w:rsidRDefault="00AF7D74" w:rsidP="00AF7D74">
      <w:r>
        <w:t>Youth Environmental Leadership program proposals are due March 11 at 3 p.m.</w:t>
      </w:r>
    </w:p>
    <w:p w14:paraId="45888841" w14:textId="77777777" w:rsidR="00644B16" w:rsidRDefault="00691D46" w:rsidP="00644B16">
      <w:r w:rsidRPr="00691D46">
        <w:t>Youth environmental leadership projects encourage environmental leadership and/or exposure to green jobs for young people in high school up to age 24. Project activities should encourage an environmental stewardship mindset that lasts beyond the program.</w:t>
      </w:r>
    </w:p>
    <w:p w14:paraId="1F51A02F" w14:textId="77777777" w:rsidR="00AF7D74" w:rsidRDefault="00AF7D74" w:rsidP="00AF7D74">
      <w:pPr>
        <w:pStyle w:val="Heading3"/>
      </w:pPr>
      <w:r w:rsidRPr="00644B16">
        <w:t>Youth Environmental Education program</w:t>
      </w:r>
    </w:p>
    <w:p w14:paraId="197AF4CE" w14:textId="77777777" w:rsidR="00AF7D74" w:rsidRDefault="00AF7D74" w:rsidP="00AF7D74">
      <w:r>
        <w:t>Youth Environmental Education program proposals are due March 18 at 3 p.m.</w:t>
      </w:r>
    </w:p>
    <w:p w14:paraId="41060744" w14:textId="497F3C1C" w:rsidR="00AF7D74" w:rsidRDefault="00AF7D74" w:rsidP="00644B16">
      <w:r w:rsidRPr="00691D46">
        <w:lastRenderedPageBreak/>
        <w:t>Youth environmental education projects engage youth in elementary and middle school in environmental education and outdoor nature experiences. Project activities engage youth in learning about the environment to develop their awareness and increase their knowledge of environmental issues and solutions.</w:t>
      </w:r>
    </w:p>
    <w:p w14:paraId="5A9F9B16" w14:textId="77777777" w:rsidR="00AF7D74" w:rsidRDefault="00AF7D74" w:rsidP="00AF7D74">
      <w:pPr>
        <w:pStyle w:val="Heading3"/>
      </w:pPr>
      <w:r>
        <w:t>Environmental Action program</w:t>
      </w:r>
    </w:p>
    <w:p w14:paraId="380D7FEC" w14:textId="77777777" w:rsidR="00AF7D74" w:rsidRDefault="00AF7D74" w:rsidP="00AF7D74">
      <w:r>
        <w:t>Environmental Action program proposals are due March 25 at 3 p.m.</w:t>
      </w:r>
    </w:p>
    <w:p w14:paraId="1AC03435" w14:textId="5C46C0EE" w:rsidR="00AF7D74" w:rsidRDefault="00AF7D74" w:rsidP="00644B16">
      <w:r w:rsidRPr="00691D46">
        <w:t>Environmental action projects must primarily engage adults. These projects focus on motivating adults to make environmental changes at home and on-the-go, focusing on one or two environmentally friendly actions.</w:t>
      </w:r>
    </w:p>
    <w:p w14:paraId="64083110" w14:textId="2354E825" w:rsidR="00434505" w:rsidRPr="00434505" w:rsidRDefault="002411A1" w:rsidP="00D14F04">
      <w:pPr>
        <w:pStyle w:val="Heading2"/>
      </w:pPr>
      <w:r>
        <w:t>Application process</w:t>
      </w:r>
    </w:p>
    <w:p w14:paraId="00123C14" w14:textId="1F11BCA9" w:rsidR="00D95AAE" w:rsidRPr="00D95AAE" w:rsidRDefault="00D95AAE" w:rsidP="00D95AAE">
      <w:r w:rsidRPr="00D95AAE">
        <w:t>Find the program guidelines and application materials on the </w:t>
      </w:r>
      <w:hyperlink r:id="rId13" w:tgtFrame="_blank" w:history="1">
        <w:r w:rsidRPr="00D95AAE">
          <w:rPr>
            <w:rStyle w:val="Hyperlink"/>
          </w:rPr>
          <w:t>Hennepin County Supplier Portal</w:t>
        </w:r>
      </w:hyperlink>
      <w:r w:rsidRPr="00D95AAE">
        <w:t>. Visit the </w:t>
      </w:r>
      <w:hyperlink r:id="rId14" w:tgtFrame="_blank" w:history="1">
        <w:r w:rsidRPr="00D95AAE">
          <w:rPr>
            <w:rStyle w:val="Hyperlink"/>
          </w:rPr>
          <w:t>Supplier Portal help website</w:t>
        </w:r>
      </w:hyperlink>
      <w:r w:rsidRPr="00D95AAE">
        <w:t> for information on how to register and submit an application.</w:t>
      </w:r>
    </w:p>
    <w:p w14:paraId="42BC8F89" w14:textId="77777777" w:rsidR="00AF7D74" w:rsidRDefault="00AF7D74" w:rsidP="00AF7D74">
      <w:pPr>
        <w:pStyle w:val="ListParagraph"/>
        <w:numPr>
          <w:ilvl w:val="0"/>
          <w:numId w:val="41"/>
        </w:numPr>
      </w:pPr>
      <w:r>
        <w:t>Youth Environmental Leadership program proposals are due March 11 at 3 p.m.</w:t>
      </w:r>
    </w:p>
    <w:p w14:paraId="56DB5DE6" w14:textId="77777777" w:rsidR="00AF7D74" w:rsidRDefault="00AF7D74" w:rsidP="00AF7D74">
      <w:pPr>
        <w:pStyle w:val="ListParagraph"/>
        <w:numPr>
          <w:ilvl w:val="0"/>
          <w:numId w:val="41"/>
        </w:numPr>
      </w:pPr>
      <w:r>
        <w:t>Youth Environmental Education program proposals are due March 18 at 3 p.m.</w:t>
      </w:r>
    </w:p>
    <w:p w14:paraId="38AE264F" w14:textId="77777777" w:rsidR="00AF7D74" w:rsidRDefault="00AF7D74" w:rsidP="00AF7D74">
      <w:pPr>
        <w:pStyle w:val="ListParagraph"/>
        <w:numPr>
          <w:ilvl w:val="0"/>
          <w:numId w:val="41"/>
        </w:numPr>
      </w:pPr>
      <w:r>
        <w:t>Environmental Action program proposals are due March 25 at 3 p.m.</w:t>
      </w:r>
    </w:p>
    <w:p w14:paraId="5CB9D026" w14:textId="77777777" w:rsidR="00D95AAE" w:rsidRPr="00D95AAE" w:rsidRDefault="00D95AAE" w:rsidP="00D95AAE">
      <w:r w:rsidRPr="00D95AAE">
        <w:t>Applications must be submitted through the </w:t>
      </w:r>
      <w:hyperlink r:id="rId15" w:tgtFrame="_blank" w:history="1">
        <w:r w:rsidRPr="00D95AAE">
          <w:rPr>
            <w:rStyle w:val="Hyperlink"/>
          </w:rPr>
          <w:t>Hennepin County Supplier Portal</w:t>
        </w:r>
      </w:hyperlink>
      <w:r w:rsidRPr="00D95AAE">
        <w:t>, and pre-registration is required to apply. Register early as the process may take time. For assistance registering or submitting your application documents in the </w:t>
      </w:r>
      <w:hyperlink r:id="rId16" w:tgtFrame="_blank" w:history="1">
        <w:r w:rsidRPr="00D95AAE">
          <w:rPr>
            <w:rStyle w:val="Hyperlink"/>
          </w:rPr>
          <w:t>Hennepin County Supplier Portal</w:t>
        </w:r>
      </w:hyperlink>
      <w:r w:rsidRPr="00D95AAE">
        <w:t>, contact the Supplier Portal Help Desk at 612-543-5412 or </w:t>
      </w:r>
      <w:hyperlink r:id="rId17" w:history="1">
        <w:r w:rsidRPr="00D95AAE">
          <w:rPr>
            <w:rStyle w:val="Hyperlink"/>
          </w:rPr>
          <w:t>supplierportal@hennepin.us</w:t>
        </w:r>
      </w:hyperlink>
      <w:r w:rsidRPr="00D95AAE">
        <w:t>, Monday through Friday, 8 a.m. to 4:30 p.m. </w:t>
      </w:r>
    </w:p>
    <w:p w14:paraId="66937563" w14:textId="5F7337E4" w:rsidR="00434505" w:rsidRPr="00434505" w:rsidRDefault="00D8549F" w:rsidP="00D95AAE">
      <w:pPr>
        <w:pStyle w:val="Heading2"/>
      </w:pPr>
      <w:r>
        <w:t>I</w:t>
      </w:r>
      <w:r w:rsidR="00434505" w:rsidRPr="00434505">
        <w:t>nformation meetings</w:t>
      </w:r>
    </w:p>
    <w:p w14:paraId="5CE6DA62" w14:textId="77777777" w:rsidR="0014617F" w:rsidRPr="0014617F" w:rsidRDefault="0014617F" w:rsidP="0014617F">
      <w:r w:rsidRPr="0014617F">
        <w:t>Virtual information meetings are a chance to find out more about the Green Partners program, understand the county application process, and get your questions answered.</w:t>
      </w:r>
    </w:p>
    <w:p w14:paraId="1F54BA3E" w14:textId="77777777" w:rsidR="0014617F" w:rsidRPr="0014617F" w:rsidRDefault="0014617F" w:rsidP="0014617F">
      <w:r w:rsidRPr="0014617F">
        <w:t>Applicants are strongly encouraged to attend or watch the information meeting recording before applying.</w:t>
      </w:r>
    </w:p>
    <w:p w14:paraId="1079B1CC" w14:textId="77777777" w:rsidR="0014617F" w:rsidRDefault="0014617F" w:rsidP="00991485">
      <w:pPr>
        <w:pStyle w:val="Heading3"/>
      </w:pPr>
      <w:r w:rsidRPr="0014617F">
        <w:t>Upcoming information meetings</w:t>
      </w:r>
    </w:p>
    <w:p w14:paraId="074723D9" w14:textId="77777777" w:rsidR="00AF7D74" w:rsidRPr="00AF7D74" w:rsidRDefault="00AF7D74" w:rsidP="00AF7D74">
      <w:pPr>
        <w:pStyle w:val="Heading1"/>
        <w:spacing w:before="0" w:after="0"/>
        <w:rPr>
          <w:rFonts w:ascii="Segoe UI" w:eastAsiaTheme="minorHAnsi" w:hAnsi="Segoe UI" w:cstheme="minorBidi"/>
          <w:b/>
          <w:bCs/>
          <w:color w:val="auto"/>
          <w:sz w:val="20"/>
          <w:szCs w:val="22"/>
        </w:rPr>
      </w:pPr>
      <w:r w:rsidRPr="00AF7D74">
        <w:rPr>
          <w:rFonts w:ascii="Segoe UI" w:eastAsiaTheme="minorHAnsi" w:hAnsi="Segoe UI" w:cstheme="minorBidi"/>
          <w:b/>
          <w:bCs/>
          <w:color w:val="auto"/>
          <w:sz w:val="20"/>
          <w:szCs w:val="22"/>
        </w:rPr>
        <w:t>Youth Environmental Leadership and Youth Environmental Education programs</w:t>
      </w:r>
    </w:p>
    <w:p w14:paraId="4F36E3D8" w14:textId="2F5EF833" w:rsidR="00AF7D74" w:rsidRDefault="00AF7D74" w:rsidP="00AF7D74">
      <w:pPr>
        <w:pStyle w:val="Heading1"/>
        <w:spacing w:before="0" w:after="0"/>
        <w:rPr>
          <w:rFonts w:ascii="Segoe UI" w:eastAsiaTheme="minorHAnsi" w:hAnsi="Segoe UI" w:cstheme="minorBidi"/>
          <w:color w:val="auto"/>
          <w:sz w:val="20"/>
          <w:szCs w:val="22"/>
        </w:rPr>
      </w:pPr>
      <w:r w:rsidRPr="00AF7D74">
        <w:rPr>
          <w:rFonts w:ascii="Segoe UI" w:eastAsiaTheme="minorHAnsi" w:hAnsi="Segoe UI" w:cstheme="minorBidi"/>
          <w:color w:val="auto"/>
          <w:sz w:val="20"/>
          <w:szCs w:val="22"/>
        </w:rPr>
        <w:t xml:space="preserve">A virtual meeting will be held Wednesday, February 18 at 10 a.m. </w:t>
      </w:r>
      <w:hyperlink r:id="rId18" w:tgtFrame="_blank" w:history="1">
        <w:r w:rsidRPr="00AF7D74">
          <w:rPr>
            <w:rStyle w:val="Hyperlink"/>
            <w:rFonts w:ascii="Segoe UI" w:eastAsiaTheme="minorHAnsi" w:hAnsi="Segoe UI" w:cstheme="minorBidi"/>
            <w:sz w:val="20"/>
            <w:szCs w:val="22"/>
          </w:rPr>
          <w:t>Register to attend the Zoom meeting</w:t>
        </w:r>
      </w:hyperlink>
      <w:r w:rsidRPr="00AF7D74">
        <w:rPr>
          <w:rFonts w:ascii="Segoe UI" w:eastAsiaTheme="minorHAnsi" w:hAnsi="Segoe UI" w:cstheme="minorBidi"/>
          <w:color w:val="auto"/>
          <w:sz w:val="20"/>
          <w:szCs w:val="22"/>
        </w:rPr>
        <w:t>. </w:t>
      </w:r>
    </w:p>
    <w:p w14:paraId="33850DA0" w14:textId="77777777" w:rsidR="00AF7D74" w:rsidRPr="00AF7D74" w:rsidRDefault="00AF7D74" w:rsidP="00AF7D74"/>
    <w:p w14:paraId="07CFAF29" w14:textId="77777777" w:rsidR="00AF7D74" w:rsidRPr="00AF7D74" w:rsidRDefault="00AF7D74" w:rsidP="00AF7D74">
      <w:pPr>
        <w:pStyle w:val="Heading1"/>
        <w:spacing w:before="0" w:after="0"/>
        <w:rPr>
          <w:rFonts w:ascii="Segoe UI" w:eastAsiaTheme="minorHAnsi" w:hAnsi="Segoe UI" w:cstheme="minorBidi"/>
          <w:b/>
          <w:bCs/>
          <w:color w:val="auto"/>
          <w:sz w:val="20"/>
          <w:szCs w:val="22"/>
        </w:rPr>
      </w:pPr>
      <w:r w:rsidRPr="00AF7D74">
        <w:rPr>
          <w:rFonts w:ascii="Segoe UI" w:eastAsiaTheme="minorHAnsi" w:hAnsi="Segoe UI" w:cstheme="minorBidi"/>
          <w:b/>
          <w:bCs/>
          <w:color w:val="auto"/>
          <w:sz w:val="20"/>
          <w:szCs w:val="22"/>
        </w:rPr>
        <w:lastRenderedPageBreak/>
        <w:t>Environmental Action program</w:t>
      </w:r>
    </w:p>
    <w:p w14:paraId="57D77964" w14:textId="77777777" w:rsidR="00AF7D74" w:rsidRDefault="00AF7D74" w:rsidP="00AF7D74">
      <w:pPr>
        <w:pStyle w:val="Heading1"/>
        <w:spacing w:before="0" w:after="0"/>
        <w:rPr>
          <w:rFonts w:ascii="Segoe UI" w:eastAsiaTheme="minorHAnsi" w:hAnsi="Segoe UI" w:cstheme="minorBidi"/>
          <w:color w:val="auto"/>
          <w:sz w:val="20"/>
          <w:szCs w:val="22"/>
        </w:rPr>
      </w:pPr>
      <w:r w:rsidRPr="00AF7D74">
        <w:rPr>
          <w:rFonts w:ascii="Segoe UI" w:eastAsiaTheme="minorHAnsi" w:hAnsi="Segoe UI" w:cstheme="minorBidi"/>
          <w:color w:val="auto"/>
          <w:sz w:val="20"/>
          <w:szCs w:val="22"/>
        </w:rPr>
        <w:t xml:space="preserve">A virtual meeting will be held Thursday, February 19 at 2 p.m. </w:t>
      </w:r>
      <w:hyperlink r:id="rId19" w:tgtFrame="_blank" w:history="1">
        <w:r w:rsidRPr="00AF7D74">
          <w:rPr>
            <w:rStyle w:val="Hyperlink"/>
            <w:rFonts w:ascii="Segoe UI" w:eastAsiaTheme="minorHAnsi" w:hAnsi="Segoe UI" w:cstheme="minorBidi"/>
            <w:sz w:val="20"/>
            <w:szCs w:val="22"/>
          </w:rPr>
          <w:t>Register to attend the Zoom meeting</w:t>
        </w:r>
      </w:hyperlink>
      <w:r w:rsidRPr="00AF7D74">
        <w:rPr>
          <w:rFonts w:ascii="Segoe UI" w:eastAsiaTheme="minorHAnsi" w:hAnsi="Segoe UI" w:cstheme="minorBidi"/>
          <w:color w:val="auto"/>
          <w:sz w:val="20"/>
          <w:szCs w:val="22"/>
        </w:rPr>
        <w:t>. </w:t>
      </w:r>
    </w:p>
    <w:p w14:paraId="457F7BA1" w14:textId="21FF3D18" w:rsidR="00AF7D74" w:rsidRPr="00AF7D74" w:rsidRDefault="00AF7D74" w:rsidP="00AF7D74">
      <w:pPr>
        <w:pStyle w:val="Heading1"/>
        <w:spacing w:before="0" w:after="0"/>
        <w:rPr>
          <w:rFonts w:ascii="Segoe UI" w:eastAsiaTheme="minorHAnsi" w:hAnsi="Segoe UI" w:cstheme="minorBidi"/>
          <w:color w:val="auto"/>
          <w:sz w:val="20"/>
          <w:szCs w:val="22"/>
        </w:rPr>
      </w:pPr>
      <w:r w:rsidRPr="00AF7D74">
        <w:rPr>
          <w:rFonts w:ascii="Segoe UI" w:eastAsiaTheme="minorHAnsi" w:hAnsi="Segoe UI" w:cstheme="minorBidi"/>
          <w:color w:val="auto"/>
          <w:sz w:val="20"/>
          <w:szCs w:val="22"/>
        </w:rPr>
        <w:t xml:space="preserve"> </w:t>
      </w:r>
    </w:p>
    <w:p w14:paraId="46B6B11F" w14:textId="77777777" w:rsidR="00AF7D74" w:rsidRPr="00AF7D74" w:rsidRDefault="00AF7D74" w:rsidP="00AF7D74">
      <w:pPr>
        <w:pStyle w:val="Heading1"/>
        <w:spacing w:before="0" w:after="0"/>
        <w:rPr>
          <w:rFonts w:ascii="Segoe UI" w:eastAsiaTheme="minorHAnsi" w:hAnsi="Segoe UI" w:cstheme="minorBidi"/>
          <w:b/>
          <w:bCs/>
          <w:color w:val="auto"/>
          <w:sz w:val="20"/>
          <w:szCs w:val="22"/>
        </w:rPr>
      </w:pPr>
      <w:r w:rsidRPr="00AF7D74">
        <w:rPr>
          <w:rFonts w:ascii="Segoe UI" w:eastAsiaTheme="minorHAnsi" w:hAnsi="Segoe UI" w:cstheme="minorBidi"/>
          <w:b/>
          <w:bCs/>
          <w:color w:val="auto"/>
          <w:sz w:val="20"/>
          <w:szCs w:val="22"/>
        </w:rPr>
        <w:t>Overview of Green Partners RFPs</w:t>
      </w:r>
    </w:p>
    <w:p w14:paraId="4344BF54" w14:textId="10D61E97" w:rsidR="00AF7D74" w:rsidRPr="00AF7D74" w:rsidRDefault="00AF7D74" w:rsidP="00AF7D74">
      <w:pPr>
        <w:pStyle w:val="Heading1"/>
        <w:spacing w:before="0" w:after="0"/>
        <w:rPr>
          <w:rFonts w:ascii="Segoe UI" w:eastAsiaTheme="minorHAnsi" w:hAnsi="Segoe UI" w:cstheme="minorBidi"/>
          <w:color w:val="auto"/>
          <w:sz w:val="20"/>
          <w:szCs w:val="22"/>
        </w:rPr>
      </w:pPr>
      <w:r w:rsidRPr="00AF7D74">
        <w:rPr>
          <w:rFonts w:ascii="Segoe UI" w:eastAsiaTheme="minorHAnsi" w:hAnsi="Segoe UI" w:cstheme="minorBidi"/>
          <w:color w:val="auto"/>
          <w:sz w:val="20"/>
          <w:szCs w:val="22"/>
        </w:rPr>
        <w:t xml:space="preserve">A virtual meeting will be held Thursday, February 26 at 1 p.m. </w:t>
      </w:r>
      <w:hyperlink r:id="rId20" w:tgtFrame="_blank" w:history="1">
        <w:r w:rsidRPr="00AF7D74">
          <w:rPr>
            <w:rStyle w:val="Hyperlink"/>
            <w:rFonts w:ascii="Segoe UI" w:eastAsiaTheme="minorHAnsi" w:hAnsi="Segoe UI" w:cstheme="minorBidi"/>
            <w:sz w:val="20"/>
            <w:szCs w:val="22"/>
          </w:rPr>
          <w:t>Register to attend the Zoom meeting</w:t>
        </w:r>
      </w:hyperlink>
      <w:r w:rsidRPr="00AF7D74">
        <w:rPr>
          <w:rFonts w:ascii="Segoe UI" w:eastAsiaTheme="minorHAnsi" w:hAnsi="Segoe UI" w:cstheme="minorBidi"/>
          <w:color w:val="auto"/>
          <w:sz w:val="20"/>
          <w:szCs w:val="22"/>
        </w:rPr>
        <w:t>. </w:t>
      </w:r>
    </w:p>
    <w:p w14:paraId="7B76F9C9" w14:textId="7C898874" w:rsidR="005E0795" w:rsidRDefault="005E0795" w:rsidP="00AF7D74">
      <w:pPr>
        <w:pStyle w:val="Heading1"/>
      </w:pPr>
      <w:r>
        <w:t>S</w:t>
      </w:r>
      <w:r w:rsidR="00E61D14">
        <w:t>ample newsletter article</w:t>
      </w:r>
    </w:p>
    <w:p w14:paraId="2163564C" w14:textId="21A14F3B" w:rsidR="007B5EBB" w:rsidRDefault="007B5EBB" w:rsidP="001F486C">
      <w:pPr>
        <w:pStyle w:val="Heading1"/>
      </w:pPr>
      <w:r>
        <w:t>Green Partners applications are now open</w:t>
      </w:r>
    </w:p>
    <w:p w14:paraId="0ABF73F1" w14:textId="318FDDBB" w:rsidR="00E534A9" w:rsidRDefault="00E534A9" w:rsidP="00E534A9">
      <w:r w:rsidRPr="00EE614B">
        <w:t xml:space="preserve">Hennepin County provides </w:t>
      </w:r>
      <w:r w:rsidR="0041489F">
        <w:t>funding</w:t>
      </w:r>
      <w:r w:rsidRPr="00EE614B">
        <w:t xml:space="preserve"> to organizations to actively educate, engage and motivate residents to become environmental stewards and make positive behavior changes.</w:t>
      </w:r>
      <w:r>
        <w:t xml:space="preserve"> </w:t>
      </w:r>
      <w:r w:rsidRPr="00002747">
        <w:t>Eligible organizations include schools and school districts, early childhood family education programs, nonprofit organizations, community groups, congregations, and park districts.</w:t>
      </w:r>
    </w:p>
    <w:p w14:paraId="22DFB780" w14:textId="4A493A8E" w:rsidR="009C4FC4" w:rsidRDefault="009C4FC4" w:rsidP="00E534A9">
      <w:r>
        <w:t xml:space="preserve">Learn more about the types of projects we </w:t>
      </w:r>
      <w:proofErr w:type="spellStart"/>
      <w:r>
        <w:t>fund</w:t>
      </w:r>
      <w:proofErr w:type="spellEnd"/>
      <w:r>
        <w:t xml:space="preserve"> at </w:t>
      </w:r>
      <w:hyperlink r:id="rId21" w:history="1">
        <w:r w:rsidRPr="00560BB5">
          <w:rPr>
            <w:rStyle w:val="Hyperlink"/>
          </w:rPr>
          <w:t>hennepin.us/</w:t>
        </w:r>
        <w:proofErr w:type="spellStart"/>
        <w:r w:rsidRPr="00560BB5">
          <w:rPr>
            <w:rStyle w:val="Hyperlink"/>
          </w:rPr>
          <w:t>greenpartners</w:t>
        </w:r>
        <w:proofErr w:type="spellEnd"/>
      </w:hyperlink>
      <w:r>
        <w:t>.</w:t>
      </w:r>
    </w:p>
    <w:p w14:paraId="11CE076A" w14:textId="6E559273" w:rsidR="00E534A9" w:rsidRPr="00434505" w:rsidRDefault="00E534A9" w:rsidP="001F486C">
      <w:pPr>
        <w:pStyle w:val="Heading2"/>
      </w:pPr>
      <w:r>
        <w:t>About</w:t>
      </w:r>
      <w:r w:rsidR="00CD6463">
        <w:t xml:space="preserve"> the three</w:t>
      </w:r>
      <w:r>
        <w:t xml:space="preserve"> Green Partners</w:t>
      </w:r>
      <w:r w:rsidR="00CD6463">
        <w:t xml:space="preserve"> programs</w:t>
      </w:r>
    </w:p>
    <w:p w14:paraId="10C75D74" w14:textId="77777777" w:rsidR="00AF7D74" w:rsidRDefault="00AF7D74" w:rsidP="00AF7D74">
      <w:pPr>
        <w:pStyle w:val="Heading3"/>
      </w:pPr>
      <w:r w:rsidRPr="00644B16">
        <w:t>Youth Environmental Leadership program</w:t>
      </w:r>
    </w:p>
    <w:p w14:paraId="4B58E369" w14:textId="77777777" w:rsidR="00AF7D74" w:rsidRDefault="00AF7D74" w:rsidP="00AF7D74">
      <w:r>
        <w:t>Youth Environmental Leadership program proposals are due March 11 at 3 p.m.</w:t>
      </w:r>
    </w:p>
    <w:p w14:paraId="2C191CCC" w14:textId="77777777" w:rsidR="00AF7D74" w:rsidRDefault="00AF7D74" w:rsidP="00AF7D74">
      <w:r w:rsidRPr="00691D46">
        <w:t>Youth environmental leadership projects encourage environmental leadership and/or exposure to green jobs for young people in high school up to age 24. Project activities should encourage an environmental stewardship mindset that lasts beyond the program.</w:t>
      </w:r>
    </w:p>
    <w:p w14:paraId="5A7275EE" w14:textId="77777777" w:rsidR="00AF7D74" w:rsidRDefault="00AF7D74" w:rsidP="00AF7D74">
      <w:pPr>
        <w:pStyle w:val="Heading3"/>
      </w:pPr>
      <w:r w:rsidRPr="00644B16">
        <w:t>Youth Environmental Education program</w:t>
      </w:r>
    </w:p>
    <w:p w14:paraId="742311A9" w14:textId="77777777" w:rsidR="00AF7D74" w:rsidRDefault="00AF7D74" w:rsidP="00AF7D74">
      <w:r>
        <w:t>Youth Environmental Education program proposals are due March 18 at 3 p.m.</w:t>
      </w:r>
    </w:p>
    <w:p w14:paraId="0069774F" w14:textId="77777777" w:rsidR="00AF7D74" w:rsidRDefault="00AF7D74" w:rsidP="00AF7D74">
      <w:r w:rsidRPr="00691D46">
        <w:t>Youth environmental education projects engage youth in elementary and middle school in environmental education and outdoor nature experiences. Project activities engage youth in learning about the environment to develop their awareness and increase their knowledge of environmental issues and solutions.</w:t>
      </w:r>
    </w:p>
    <w:p w14:paraId="6912CF5D" w14:textId="77777777" w:rsidR="00AF7D74" w:rsidRDefault="00AF7D74" w:rsidP="00AF7D74">
      <w:pPr>
        <w:pStyle w:val="Heading3"/>
      </w:pPr>
      <w:r>
        <w:t>Environmental Action program</w:t>
      </w:r>
    </w:p>
    <w:p w14:paraId="11AA0F70" w14:textId="77777777" w:rsidR="00AF7D74" w:rsidRDefault="00AF7D74" w:rsidP="00AF7D74">
      <w:r>
        <w:t>Environmental Action program proposals are due March 25 at 3 p.m.</w:t>
      </w:r>
    </w:p>
    <w:p w14:paraId="441EE5B9" w14:textId="77777777" w:rsidR="00AF7D74" w:rsidRDefault="00AF7D74" w:rsidP="00AF7D74">
      <w:r w:rsidRPr="00691D46">
        <w:t>Environmental action projects must primarily engage adults. These projects focus on motivating adults to make environmental changes at home and on-the-go, focusing on one or two environmentally friendly actions.</w:t>
      </w:r>
    </w:p>
    <w:p w14:paraId="0F9EA8F9" w14:textId="7C0C1662" w:rsidR="00EC7183" w:rsidRPr="00434505" w:rsidRDefault="00EC7183" w:rsidP="00EC7183">
      <w:pPr>
        <w:pStyle w:val="Heading2"/>
      </w:pPr>
      <w:r>
        <w:lastRenderedPageBreak/>
        <w:t>Attend an i</w:t>
      </w:r>
      <w:r w:rsidRPr="00434505">
        <w:t>nformation meeting</w:t>
      </w:r>
    </w:p>
    <w:p w14:paraId="0376917D" w14:textId="77777777" w:rsidR="00AF7D74" w:rsidRPr="0014617F" w:rsidRDefault="00EC7183" w:rsidP="00AF7D74">
      <w:r w:rsidRPr="0014617F">
        <w:t>Virtual information meetings are a chance to find out more about the Green Partners program, understand the county application process, and get your questions answered.</w:t>
      </w:r>
      <w:r w:rsidR="00560BB5">
        <w:t xml:space="preserve"> </w:t>
      </w:r>
      <w:r w:rsidR="00AF7D74" w:rsidRPr="0014617F">
        <w:t>Applicants are strongly encouraged to attend or watch the information meeting recording before applying.</w:t>
      </w:r>
    </w:p>
    <w:p w14:paraId="76B8099A" w14:textId="77777777" w:rsidR="00AF7D74" w:rsidRDefault="00AF7D74" w:rsidP="00AF7D74">
      <w:pPr>
        <w:pStyle w:val="Heading3"/>
      </w:pPr>
      <w:r w:rsidRPr="0014617F">
        <w:t>Upcoming information meetings</w:t>
      </w:r>
    </w:p>
    <w:p w14:paraId="0D5544B2" w14:textId="77777777" w:rsidR="00AF7D74" w:rsidRPr="00AF7D74" w:rsidRDefault="00AF7D74" w:rsidP="00AF7D74">
      <w:pPr>
        <w:pStyle w:val="Heading1"/>
        <w:spacing w:before="0" w:after="0"/>
        <w:rPr>
          <w:rFonts w:ascii="Segoe UI" w:eastAsiaTheme="minorHAnsi" w:hAnsi="Segoe UI" w:cstheme="minorBidi"/>
          <w:b/>
          <w:bCs/>
          <w:color w:val="auto"/>
          <w:sz w:val="20"/>
          <w:szCs w:val="22"/>
        </w:rPr>
      </w:pPr>
      <w:r w:rsidRPr="00AF7D74">
        <w:rPr>
          <w:rFonts w:ascii="Segoe UI" w:eastAsiaTheme="minorHAnsi" w:hAnsi="Segoe UI" w:cstheme="minorBidi"/>
          <w:b/>
          <w:bCs/>
          <w:color w:val="auto"/>
          <w:sz w:val="20"/>
          <w:szCs w:val="22"/>
        </w:rPr>
        <w:t>Youth Environmental Leadership and Youth Environmental Education programs</w:t>
      </w:r>
    </w:p>
    <w:p w14:paraId="78F16D4C" w14:textId="4C8B61E6" w:rsidR="00AF7D74" w:rsidRPr="00AF7D74" w:rsidRDefault="00AF7D74" w:rsidP="00AF7D74">
      <w:pPr>
        <w:pStyle w:val="Heading1"/>
        <w:spacing w:before="0" w:after="0"/>
        <w:rPr>
          <w:rFonts w:ascii="Segoe UI" w:eastAsiaTheme="minorHAnsi" w:hAnsi="Segoe UI" w:cstheme="minorBidi"/>
          <w:color w:val="auto"/>
          <w:sz w:val="20"/>
          <w:szCs w:val="22"/>
        </w:rPr>
      </w:pPr>
      <w:r w:rsidRPr="00AF7D74">
        <w:rPr>
          <w:rFonts w:ascii="Segoe UI" w:eastAsiaTheme="minorHAnsi" w:hAnsi="Segoe UI" w:cstheme="minorBidi"/>
          <w:color w:val="auto"/>
          <w:sz w:val="20"/>
          <w:szCs w:val="22"/>
        </w:rPr>
        <w:t xml:space="preserve">A virtual meeting will be held Wednesday, February 18 at 10 a.m. </w:t>
      </w:r>
      <w:hyperlink r:id="rId22" w:tgtFrame="_blank" w:history="1">
        <w:r w:rsidRPr="00AF7D74">
          <w:rPr>
            <w:rStyle w:val="Hyperlink"/>
            <w:rFonts w:ascii="Segoe UI" w:eastAsiaTheme="minorHAnsi" w:hAnsi="Segoe UI" w:cstheme="minorBidi"/>
            <w:sz w:val="20"/>
            <w:szCs w:val="22"/>
          </w:rPr>
          <w:t>Register to attend the Zoom meeting</w:t>
        </w:r>
      </w:hyperlink>
      <w:r w:rsidRPr="00AF7D74">
        <w:rPr>
          <w:rFonts w:ascii="Segoe UI" w:eastAsiaTheme="minorHAnsi" w:hAnsi="Segoe UI" w:cstheme="minorBidi"/>
          <w:color w:val="auto"/>
          <w:sz w:val="20"/>
          <w:szCs w:val="22"/>
        </w:rPr>
        <w:t>. </w:t>
      </w:r>
    </w:p>
    <w:p w14:paraId="60FAF5C4" w14:textId="77777777" w:rsidR="00AF7D74" w:rsidRPr="00AF7D74" w:rsidRDefault="00AF7D74" w:rsidP="00AF7D74">
      <w:pPr>
        <w:pStyle w:val="Heading1"/>
        <w:spacing w:before="0" w:after="0"/>
        <w:rPr>
          <w:rFonts w:ascii="Segoe UI" w:eastAsiaTheme="minorHAnsi" w:hAnsi="Segoe UI" w:cstheme="minorBidi"/>
          <w:b/>
          <w:bCs/>
          <w:color w:val="auto"/>
          <w:sz w:val="20"/>
          <w:szCs w:val="22"/>
        </w:rPr>
      </w:pPr>
      <w:r w:rsidRPr="00AF7D74">
        <w:rPr>
          <w:rFonts w:ascii="Segoe UI" w:eastAsiaTheme="minorHAnsi" w:hAnsi="Segoe UI" w:cstheme="minorBidi"/>
          <w:b/>
          <w:bCs/>
          <w:color w:val="auto"/>
          <w:sz w:val="20"/>
          <w:szCs w:val="22"/>
        </w:rPr>
        <w:t>Environmental Action program</w:t>
      </w:r>
    </w:p>
    <w:p w14:paraId="16B35578" w14:textId="77777777" w:rsidR="00AF7D74" w:rsidRDefault="00AF7D74" w:rsidP="00AF7D74">
      <w:pPr>
        <w:pStyle w:val="Heading1"/>
        <w:spacing w:before="0" w:after="0"/>
        <w:rPr>
          <w:rFonts w:ascii="Segoe UI" w:eastAsiaTheme="minorHAnsi" w:hAnsi="Segoe UI" w:cstheme="minorBidi"/>
          <w:color w:val="auto"/>
          <w:sz w:val="20"/>
          <w:szCs w:val="22"/>
        </w:rPr>
      </w:pPr>
      <w:r w:rsidRPr="00AF7D74">
        <w:rPr>
          <w:rFonts w:ascii="Segoe UI" w:eastAsiaTheme="minorHAnsi" w:hAnsi="Segoe UI" w:cstheme="minorBidi"/>
          <w:color w:val="auto"/>
          <w:sz w:val="20"/>
          <w:szCs w:val="22"/>
        </w:rPr>
        <w:t xml:space="preserve">A virtual meeting will be held Thursday, February 19 at 2 p.m. </w:t>
      </w:r>
      <w:hyperlink r:id="rId23" w:tgtFrame="_blank" w:history="1">
        <w:r w:rsidRPr="00AF7D74">
          <w:rPr>
            <w:rStyle w:val="Hyperlink"/>
            <w:rFonts w:ascii="Segoe UI" w:eastAsiaTheme="minorHAnsi" w:hAnsi="Segoe UI" w:cstheme="minorBidi"/>
            <w:sz w:val="20"/>
            <w:szCs w:val="22"/>
          </w:rPr>
          <w:t>Register to attend the Zoom meeting</w:t>
        </w:r>
      </w:hyperlink>
      <w:r w:rsidRPr="00AF7D74">
        <w:rPr>
          <w:rFonts w:ascii="Segoe UI" w:eastAsiaTheme="minorHAnsi" w:hAnsi="Segoe UI" w:cstheme="minorBidi"/>
          <w:color w:val="auto"/>
          <w:sz w:val="20"/>
          <w:szCs w:val="22"/>
        </w:rPr>
        <w:t>. </w:t>
      </w:r>
    </w:p>
    <w:p w14:paraId="78E29A55" w14:textId="77777777" w:rsidR="00AF7D74" w:rsidRPr="00AF7D74" w:rsidRDefault="00AF7D74" w:rsidP="00AF7D74">
      <w:pPr>
        <w:pStyle w:val="Heading1"/>
        <w:spacing w:before="0" w:after="0"/>
        <w:rPr>
          <w:rFonts w:ascii="Segoe UI" w:eastAsiaTheme="minorHAnsi" w:hAnsi="Segoe UI" w:cstheme="minorBidi"/>
          <w:color w:val="auto"/>
          <w:sz w:val="20"/>
          <w:szCs w:val="22"/>
        </w:rPr>
      </w:pPr>
      <w:r w:rsidRPr="00AF7D74">
        <w:rPr>
          <w:rFonts w:ascii="Segoe UI" w:eastAsiaTheme="minorHAnsi" w:hAnsi="Segoe UI" w:cstheme="minorBidi"/>
          <w:color w:val="auto"/>
          <w:sz w:val="20"/>
          <w:szCs w:val="22"/>
        </w:rPr>
        <w:t xml:space="preserve"> </w:t>
      </w:r>
    </w:p>
    <w:p w14:paraId="2847A27F" w14:textId="77777777" w:rsidR="00AF7D74" w:rsidRPr="00AF7D74" w:rsidRDefault="00AF7D74" w:rsidP="00AF7D74">
      <w:pPr>
        <w:pStyle w:val="Heading1"/>
        <w:spacing w:before="0" w:after="0"/>
        <w:rPr>
          <w:rFonts w:ascii="Segoe UI" w:eastAsiaTheme="minorHAnsi" w:hAnsi="Segoe UI" w:cstheme="minorBidi"/>
          <w:b/>
          <w:bCs/>
          <w:color w:val="auto"/>
          <w:sz w:val="20"/>
          <w:szCs w:val="22"/>
        </w:rPr>
      </w:pPr>
      <w:r w:rsidRPr="00AF7D74">
        <w:rPr>
          <w:rFonts w:ascii="Segoe UI" w:eastAsiaTheme="minorHAnsi" w:hAnsi="Segoe UI" w:cstheme="minorBidi"/>
          <w:b/>
          <w:bCs/>
          <w:color w:val="auto"/>
          <w:sz w:val="20"/>
          <w:szCs w:val="22"/>
        </w:rPr>
        <w:t>Overview of Green Partners RFPs</w:t>
      </w:r>
    </w:p>
    <w:p w14:paraId="692AAC0D" w14:textId="25176689" w:rsidR="00AF7D74" w:rsidRPr="00AF7D74" w:rsidRDefault="00AF7D74" w:rsidP="00AF7D74">
      <w:pPr>
        <w:pStyle w:val="Heading1"/>
        <w:spacing w:before="0" w:after="0"/>
        <w:rPr>
          <w:rFonts w:ascii="Segoe UI" w:eastAsiaTheme="minorHAnsi" w:hAnsi="Segoe UI" w:cstheme="minorBidi"/>
          <w:color w:val="auto"/>
          <w:sz w:val="20"/>
          <w:szCs w:val="22"/>
        </w:rPr>
      </w:pPr>
      <w:r w:rsidRPr="00AF7D74">
        <w:rPr>
          <w:rFonts w:ascii="Segoe UI" w:eastAsiaTheme="minorHAnsi" w:hAnsi="Segoe UI" w:cstheme="minorBidi"/>
          <w:color w:val="auto"/>
          <w:sz w:val="20"/>
          <w:szCs w:val="22"/>
        </w:rPr>
        <w:t xml:space="preserve">A virtual meeting will be held Thursday, February 26 at 1 p.m. </w:t>
      </w:r>
      <w:hyperlink r:id="rId24" w:tgtFrame="_blank" w:history="1">
        <w:r w:rsidRPr="00AF7D74">
          <w:rPr>
            <w:rStyle w:val="Hyperlink"/>
            <w:rFonts w:ascii="Segoe UI" w:eastAsiaTheme="minorHAnsi" w:hAnsi="Segoe UI" w:cstheme="minorBidi"/>
            <w:sz w:val="20"/>
            <w:szCs w:val="22"/>
          </w:rPr>
          <w:t>Register to attend the Zoom meeting</w:t>
        </w:r>
      </w:hyperlink>
      <w:r w:rsidRPr="00AF7D74">
        <w:rPr>
          <w:rFonts w:ascii="Segoe UI" w:eastAsiaTheme="minorHAnsi" w:hAnsi="Segoe UI" w:cstheme="minorBidi"/>
          <w:color w:val="auto"/>
          <w:sz w:val="20"/>
          <w:szCs w:val="22"/>
        </w:rPr>
        <w:t>. </w:t>
      </w:r>
    </w:p>
    <w:p w14:paraId="2A7381D4" w14:textId="2EDCD6D6" w:rsidR="007B5EBB" w:rsidRPr="003B5F01" w:rsidRDefault="00CF3185" w:rsidP="00AF7D74">
      <w:pPr>
        <w:pStyle w:val="Heading2"/>
      </w:pPr>
      <w:r>
        <w:t>Application process</w:t>
      </w:r>
    </w:p>
    <w:p w14:paraId="1DEBBE5E" w14:textId="77777777" w:rsidR="00A17CCE" w:rsidRPr="00D95AAE" w:rsidRDefault="00A17CCE" w:rsidP="00A17CCE">
      <w:r w:rsidRPr="00D95AAE">
        <w:t>Find the program guidelines and application materials on the </w:t>
      </w:r>
      <w:hyperlink r:id="rId25" w:tgtFrame="_blank" w:history="1">
        <w:r w:rsidRPr="00D95AAE">
          <w:rPr>
            <w:rStyle w:val="Hyperlink"/>
          </w:rPr>
          <w:t>Hennepin County Supplier Portal</w:t>
        </w:r>
      </w:hyperlink>
      <w:r w:rsidRPr="00D95AAE">
        <w:t>. Visit the </w:t>
      </w:r>
      <w:hyperlink r:id="rId26" w:tgtFrame="_blank" w:history="1">
        <w:r w:rsidRPr="00D95AAE">
          <w:rPr>
            <w:rStyle w:val="Hyperlink"/>
          </w:rPr>
          <w:t>Supplier Portal help website</w:t>
        </w:r>
      </w:hyperlink>
      <w:r w:rsidRPr="00D95AAE">
        <w:t> for information on how to register and submit an application.</w:t>
      </w:r>
    </w:p>
    <w:p w14:paraId="60CE8B39" w14:textId="77777777" w:rsidR="00AF7D74" w:rsidRDefault="00AF7D74" w:rsidP="00AF7D74">
      <w:pPr>
        <w:pStyle w:val="ListParagraph"/>
        <w:numPr>
          <w:ilvl w:val="0"/>
          <w:numId w:val="41"/>
        </w:numPr>
      </w:pPr>
      <w:r>
        <w:t>Youth Environmental Leadership program proposals are due March 11 at 3 p.m.</w:t>
      </w:r>
    </w:p>
    <w:p w14:paraId="6EBFE5DE" w14:textId="77777777" w:rsidR="00AF7D74" w:rsidRDefault="00AF7D74" w:rsidP="00AF7D74">
      <w:pPr>
        <w:pStyle w:val="ListParagraph"/>
        <w:numPr>
          <w:ilvl w:val="0"/>
          <w:numId w:val="41"/>
        </w:numPr>
      </w:pPr>
      <w:r>
        <w:t>Youth Environmental Education program proposals are due March 18 at 3 p.m.</w:t>
      </w:r>
    </w:p>
    <w:p w14:paraId="52E25F85" w14:textId="77777777" w:rsidR="00AF7D74" w:rsidRDefault="00AF7D74" w:rsidP="00AF7D74">
      <w:pPr>
        <w:pStyle w:val="ListParagraph"/>
        <w:numPr>
          <w:ilvl w:val="0"/>
          <w:numId w:val="41"/>
        </w:numPr>
      </w:pPr>
      <w:bookmarkStart w:id="0" w:name="_Hlk221195144"/>
      <w:r>
        <w:t>Environmental Action program proposals are due March 25 at 3 p.m.</w:t>
      </w:r>
    </w:p>
    <w:bookmarkEnd w:id="0"/>
    <w:p w14:paraId="40C1FEF3" w14:textId="77777777" w:rsidR="00A17CCE" w:rsidRPr="00D95AAE" w:rsidRDefault="00A17CCE" w:rsidP="00A17CCE">
      <w:r w:rsidRPr="00D95AAE">
        <w:t>Applications must be submitted through the </w:t>
      </w:r>
      <w:hyperlink r:id="rId27" w:tgtFrame="_blank" w:history="1">
        <w:r w:rsidRPr="00D95AAE">
          <w:rPr>
            <w:rStyle w:val="Hyperlink"/>
          </w:rPr>
          <w:t>Hennepin County Supplier Portal</w:t>
        </w:r>
      </w:hyperlink>
      <w:r w:rsidRPr="00D95AAE">
        <w:t>, and pre-registration is required to apply. Register early as the process may take time. For assistance registering or submitting your application documents in the </w:t>
      </w:r>
      <w:hyperlink r:id="rId28" w:tgtFrame="_blank" w:history="1">
        <w:r w:rsidRPr="00D95AAE">
          <w:rPr>
            <w:rStyle w:val="Hyperlink"/>
          </w:rPr>
          <w:t>Hennepin County Supplier Portal</w:t>
        </w:r>
      </w:hyperlink>
      <w:r w:rsidRPr="00D95AAE">
        <w:t>, contact the Supplier Portal Help Desk at 612-543-5412 or </w:t>
      </w:r>
      <w:hyperlink r:id="rId29" w:history="1">
        <w:r w:rsidRPr="00D95AAE">
          <w:rPr>
            <w:rStyle w:val="Hyperlink"/>
          </w:rPr>
          <w:t>supplierportal@hennepin.us</w:t>
        </w:r>
      </w:hyperlink>
      <w:r w:rsidRPr="00D95AAE">
        <w:t>, Monday through Friday, 8 a.m. to 4:30 p.m. </w:t>
      </w:r>
    </w:p>
    <w:p w14:paraId="3ABDACBE" w14:textId="0C7F3D25" w:rsidR="006C1B9E" w:rsidRPr="005B5855" w:rsidRDefault="006D074D" w:rsidP="005B5855">
      <w:r w:rsidRPr="006D074D">
        <w:rPr>
          <w:rFonts w:cs="Segoe UI"/>
          <w:szCs w:val="20"/>
        </w:rPr>
        <w:t xml:space="preserve">For more information, </w:t>
      </w:r>
      <w:r w:rsidR="00853F76" w:rsidRPr="00B83066">
        <w:t xml:space="preserve">contact the Green Partners program manager </w:t>
      </w:r>
      <w:r w:rsidR="00853F76" w:rsidRPr="00FB5DE6">
        <w:t>at </w:t>
      </w:r>
      <w:hyperlink r:id="rId30" w:history="1">
        <w:r w:rsidR="00853F76" w:rsidRPr="002477CA">
          <w:rPr>
            <w:rStyle w:val="Hyperlink"/>
          </w:rPr>
          <w:t>greenpartners@hennepin.us</w:t>
        </w:r>
      </w:hyperlink>
      <w:r w:rsidR="00853F76">
        <w:t xml:space="preserve"> </w:t>
      </w:r>
      <w:r w:rsidR="00853F76" w:rsidRPr="00FB5DE6">
        <w:t>or</w:t>
      </w:r>
      <w:r w:rsidR="00853F76">
        <w:t xml:space="preserve"> 612-</w:t>
      </w:r>
      <w:r w:rsidR="00853F76" w:rsidRPr="00F347D2">
        <w:t>596</w:t>
      </w:r>
      <w:r w:rsidR="00853F76">
        <w:t>-</w:t>
      </w:r>
      <w:r w:rsidR="00853F76" w:rsidRPr="00F347D2">
        <w:t>6856</w:t>
      </w:r>
      <w:r w:rsidR="00853F76" w:rsidRPr="00B83066">
        <w:t>.</w:t>
      </w:r>
    </w:p>
    <w:p w14:paraId="7D7F6C7F" w14:textId="77777777" w:rsidR="001F486C" w:rsidRDefault="001F486C">
      <w:pPr>
        <w:spacing w:after="160"/>
        <w:rPr>
          <w:rFonts w:ascii="Segoe UI Light" w:eastAsiaTheme="majorEastAsia" w:hAnsi="Segoe UI Light" w:cstheme="majorBidi"/>
          <w:color w:val="0058A4"/>
          <w:sz w:val="48"/>
          <w:szCs w:val="32"/>
        </w:rPr>
      </w:pPr>
      <w:r>
        <w:br w:type="page"/>
      </w:r>
    </w:p>
    <w:p w14:paraId="48C04EA8" w14:textId="6C8D22DD" w:rsidR="00E61D14" w:rsidRDefault="00E61D14" w:rsidP="006C1B9E">
      <w:pPr>
        <w:pStyle w:val="Heading1"/>
      </w:pPr>
      <w:r w:rsidRPr="006C1B9E">
        <w:lastRenderedPageBreak/>
        <w:t>Social media post</w:t>
      </w:r>
      <w:r w:rsidR="002853DA" w:rsidRPr="006C1B9E">
        <w:t>s</w:t>
      </w:r>
    </w:p>
    <w:p w14:paraId="03EABCAC" w14:textId="55CA40BB" w:rsidR="00A17CCE" w:rsidRDefault="00054FBD" w:rsidP="00AF2BCF">
      <w:r>
        <w:t>Suggested hashtags: #</w:t>
      </w:r>
      <w:r w:rsidR="003328B4">
        <w:t>GreenPartners</w:t>
      </w:r>
      <w:r>
        <w:t xml:space="preserve"> #</w:t>
      </w:r>
      <w:r w:rsidR="0048352E">
        <w:t>EnvironmentalEducation #EnvironmentalAction</w:t>
      </w:r>
      <w:r w:rsidR="00B87DB7">
        <w:t xml:space="preserve"> #EnvironmentalLeadership</w:t>
      </w:r>
      <w:r w:rsidR="00A17CCE">
        <w:br w:type="page"/>
      </w:r>
    </w:p>
    <w:p w14:paraId="52D6E47F" w14:textId="5F3D549F" w:rsidR="00A17CCE" w:rsidRPr="00054FBD" w:rsidRDefault="00A17CCE" w:rsidP="00A17CCE">
      <w:pPr>
        <w:pStyle w:val="Heading2"/>
      </w:pPr>
      <w:r>
        <w:lastRenderedPageBreak/>
        <w:t>Youth Environmental Leadership program</w:t>
      </w:r>
    </w:p>
    <w:p w14:paraId="1908B9E0" w14:textId="77777777" w:rsidR="00A17CCE" w:rsidRDefault="00A17CCE" w:rsidP="00A17CCE">
      <w:pPr>
        <w:pStyle w:val="Heading3"/>
      </w:pPr>
      <w:r>
        <w:t>Facebook</w:t>
      </w:r>
    </w:p>
    <w:p w14:paraId="7ECF82C4" w14:textId="77777777" w:rsidR="00A17CCE" w:rsidRDefault="00A17CCE" w:rsidP="00A17CCE">
      <w:r>
        <w:t>Funding is available</w:t>
      </w:r>
      <w:r w:rsidRPr="00EE614B">
        <w:t xml:space="preserve"> to organizations to actively educate, engage and motivate residents to become environmental stewards and make positive behavior changes.</w:t>
      </w:r>
      <w:r>
        <w:t xml:space="preserve"> </w:t>
      </w:r>
      <w:r w:rsidRPr="00002747">
        <w:t>Eligible organizations include schools and school districts, early childhood family education programs, nonprofit organizations, community groups, congregations, and park districts.</w:t>
      </w:r>
    </w:p>
    <w:p w14:paraId="14CEFE29" w14:textId="5BAB07BD" w:rsidR="00A17CCE" w:rsidRDefault="00AF2BCF" w:rsidP="00A17CCE">
      <w:r>
        <w:t>The application period</w:t>
      </w:r>
      <w:r w:rsidRPr="00A17CCE">
        <w:t xml:space="preserve"> for </w:t>
      </w:r>
      <w:r>
        <w:t xml:space="preserve">the </w:t>
      </w:r>
      <w:r w:rsidRPr="00A17CCE">
        <w:t xml:space="preserve">Youth Environmental Leadership program </w:t>
      </w:r>
      <w:r>
        <w:t xml:space="preserve">is open now and proposals are due March 11 at 3 p.m. </w:t>
      </w:r>
      <w:r w:rsidR="00A17CCE" w:rsidRPr="00397B6F">
        <w:t>Learn more</w:t>
      </w:r>
      <w:r w:rsidR="00A17CCE">
        <w:t xml:space="preserve"> and apply</w:t>
      </w:r>
      <w:r w:rsidR="00A17CCE" w:rsidRPr="00397B6F">
        <w:t xml:space="preserve"> at </w:t>
      </w:r>
      <w:hyperlink r:id="rId31" w:history="1">
        <w:r w:rsidR="00A17CCE" w:rsidRPr="00364C57">
          <w:rPr>
            <w:rStyle w:val="Hyperlink"/>
          </w:rPr>
          <w:t>hennepin.us/</w:t>
        </w:r>
        <w:proofErr w:type="spellStart"/>
        <w:r w:rsidR="00A17CCE" w:rsidRPr="00364C57">
          <w:rPr>
            <w:rStyle w:val="Hyperlink"/>
          </w:rPr>
          <w:t>greenpartners</w:t>
        </w:r>
        <w:proofErr w:type="spellEnd"/>
      </w:hyperlink>
    </w:p>
    <w:p w14:paraId="0212641B" w14:textId="77777777" w:rsidR="00A17CCE" w:rsidRPr="0005240B" w:rsidRDefault="00A17CCE" w:rsidP="00A17CCE">
      <w:pPr>
        <w:pStyle w:val="Heading3"/>
      </w:pPr>
      <w:r>
        <w:t>Twitter/X</w:t>
      </w:r>
    </w:p>
    <w:p w14:paraId="169714F0" w14:textId="5400C3D3" w:rsidR="00A17CCE" w:rsidRPr="00AF2BCF" w:rsidRDefault="00A17CCE" w:rsidP="00A17CCE">
      <w:pPr>
        <w:rPr>
          <w:rStyle w:val="Hyperlink"/>
          <w:color w:val="auto"/>
          <w:u w:val="none"/>
        </w:rPr>
      </w:pPr>
      <w:r>
        <w:t>Funding is available</w:t>
      </w:r>
      <w:r w:rsidRPr="00EE614B">
        <w:t xml:space="preserve"> to organizations to actively educate, engage and motivate residents to become environmental stewards and make positive behavior changes</w:t>
      </w:r>
      <w:r w:rsidRPr="004F04E7">
        <w:t xml:space="preserve">. </w:t>
      </w:r>
      <w:r w:rsidR="00AF2BCF">
        <w:t>Youth Environmental Leadership program proposals are due March 11 at 3 p.m</w:t>
      </w:r>
      <w:r w:rsidRPr="004F04E7">
        <w:t xml:space="preserve">. </w:t>
      </w:r>
      <w:hyperlink r:id="rId32" w:history="1">
        <w:r w:rsidRPr="004F04E7">
          <w:rPr>
            <w:rStyle w:val="Hyperlink"/>
          </w:rPr>
          <w:t>hennepin.us/</w:t>
        </w:r>
        <w:proofErr w:type="spellStart"/>
        <w:r w:rsidRPr="004F04E7">
          <w:rPr>
            <w:rStyle w:val="Hyperlink"/>
          </w:rPr>
          <w:t>greenpartners</w:t>
        </w:r>
        <w:proofErr w:type="spellEnd"/>
      </w:hyperlink>
      <w:r w:rsidRPr="004F04E7">
        <w:rPr>
          <w:rStyle w:val="Hyperlink"/>
          <w:u w:val="none"/>
        </w:rPr>
        <w:t xml:space="preserve"> </w:t>
      </w:r>
      <w:r w:rsidRPr="004F04E7">
        <w:t>#GreenPartners</w:t>
      </w:r>
    </w:p>
    <w:p w14:paraId="3D0AE659" w14:textId="77777777" w:rsidR="00A17CCE" w:rsidRDefault="00A17CCE" w:rsidP="00A17CCE">
      <w:pPr>
        <w:pStyle w:val="Heading3"/>
      </w:pPr>
      <w:r>
        <w:t>Instagram</w:t>
      </w:r>
    </w:p>
    <w:p w14:paraId="6633C6C9" w14:textId="77777777" w:rsidR="00A17CCE" w:rsidRDefault="00A17CCE" w:rsidP="00A17CCE">
      <w:r>
        <w:t>Funding is available</w:t>
      </w:r>
      <w:r w:rsidRPr="00EE614B">
        <w:t xml:space="preserve"> to organizations to actively educate, engage and motivate residents to become environmental stewards and make positive behavior changes.</w:t>
      </w:r>
      <w:r>
        <w:t xml:space="preserve"> </w:t>
      </w:r>
      <w:r w:rsidRPr="00002747">
        <w:t>Eligible organizations include schools and school districts, early childhood family education programs, nonprofit organizations, community groups, congregations, and park districts.</w:t>
      </w:r>
    </w:p>
    <w:p w14:paraId="6B5E00C8" w14:textId="07EB4CB2" w:rsidR="00A17CCE" w:rsidRDefault="00AF2BCF" w:rsidP="00A17CCE">
      <w:r>
        <w:t>The application period</w:t>
      </w:r>
      <w:r w:rsidR="004F04E7" w:rsidRPr="00A17CCE">
        <w:t xml:space="preserve"> for </w:t>
      </w:r>
      <w:r w:rsidR="004F04E7">
        <w:t xml:space="preserve">the </w:t>
      </w:r>
      <w:r w:rsidR="004F04E7" w:rsidRPr="00A17CCE">
        <w:t xml:space="preserve">Youth Environmental Leadership program </w:t>
      </w:r>
      <w:r>
        <w:t>is open now and proposals are due March 11 at 3 p.m.</w:t>
      </w:r>
      <w:r w:rsidR="004F04E7">
        <w:t xml:space="preserve"> </w:t>
      </w:r>
      <w:r w:rsidR="00A17CCE" w:rsidRPr="00397B6F">
        <w:t>Learn more a</w:t>
      </w:r>
      <w:r w:rsidR="00A17CCE">
        <w:t>t the link in our bio. #GreenPartners</w:t>
      </w:r>
    </w:p>
    <w:p w14:paraId="7617788A" w14:textId="77777777" w:rsidR="00AF2BCF" w:rsidRPr="00054FBD" w:rsidRDefault="00AF2BCF" w:rsidP="00AF2BCF">
      <w:pPr>
        <w:pStyle w:val="Heading2"/>
      </w:pPr>
      <w:r>
        <w:t>Youth Environmental Education program</w:t>
      </w:r>
    </w:p>
    <w:p w14:paraId="7D7838EB" w14:textId="77777777" w:rsidR="00AF2BCF" w:rsidRDefault="00AF2BCF" w:rsidP="00AF2BCF">
      <w:pPr>
        <w:pStyle w:val="Heading3"/>
      </w:pPr>
      <w:r>
        <w:t>Facebook</w:t>
      </w:r>
    </w:p>
    <w:p w14:paraId="082C9A11" w14:textId="77777777" w:rsidR="00AF2BCF" w:rsidRPr="00A17CCE" w:rsidRDefault="00AF2BCF" w:rsidP="00AF2BCF">
      <w:r>
        <w:t>Funding is available</w:t>
      </w:r>
      <w:r w:rsidRPr="00EE614B">
        <w:t xml:space="preserve"> to organizations to actively educate, engage and motivate residents to become environmental stewards and make positive behavior changes.</w:t>
      </w:r>
      <w:r>
        <w:t xml:space="preserve"> </w:t>
      </w:r>
      <w:r w:rsidRPr="00002747">
        <w:t xml:space="preserve">Eligible organizations include schools and school districts, early childhood family education programs, nonprofit organizations, community groups, </w:t>
      </w:r>
      <w:r w:rsidRPr="00A17CCE">
        <w:t>congregations, and park districts.</w:t>
      </w:r>
    </w:p>
    <w:p w14:paraId="321F3A0B" w14:textId="77777777" w:rsidR="00AF2BCF" w:rsidRDefault="00AF2BCF" w:rsidP="00AF2BCF">
      <w:r w:rsidRPr="003D3B97">
        <w:t xml:space="preserve">The application period for the </w:t>
      </w:r>
      <w:r>
        <w:t xml:space="preserve">Youth </w:t>
      </w:r>
      <w:r w:rsidRPr="003D3B97">
        <w:t xml:space="preserve">Environmental </w:t>
      </w:r>
      <w:r>
        <w:t>Education</w:t>
      </w:r>
      <w:r w:rsidRPr="003D3B97">
        <w:t xml:space="preserve"> program is open now</w:t>
      </w:r>
      <w:r>
        <w:t xml:space="preserve"> and proposals are due March 18 at 3 p.m</w:t>
      </w:r>
      <w:r w:rsidRPr="003D3B97">
        <w:t>.</w:t>
      </w:r>
      <w:r>
        <w:t xml:space="preserve"> </w:t>
      </w:r>
      <w:r w:rsidRPr="00397B6F">
        <w:t>Learn more</w:t>
      </w:r>
      <w:r>
        <w:t xml:space="preserve"> and apply</w:t>
      </w:r>
      <w:r w:rsidRPr="00397B6F">
        <w:t xml:space="preserve"> at </w:t>
      </w:r>
      <w:hyperlink r:id="rId33" w:history="1">
        <w:r w:rsidRPr="00364C57">
          <w:rPr>
            <w:rStyle w:val="Hyperlink"/>
          </w:rPr>
          <w:t>hennepin.us/</w:t>
        </w:r>
        <w:proofErr w:type="spellStart"/>
        <w:r w:rsidRPr="00364C57">
          <w:rPr>
            <w:rStyle w:val="Hyperlink"/>
          </w:rPr>
          <w:t>greenpartners</w:t>
        </w:r>
        <w:proofErr w:type="spellEnd"/>
      </w:hyperlink>
    </w:p>
    <w:p w14:paraId="730296DA" w14:textId="77777777" w:rsidR="00AF2BCF" w:rsidRPr="0005240B" w:rsidRDefault="00AF2BCF" w:rsidP="00AF2BCF">
      <w:pPr>
        <w:pStyle w:val="Heading3"/>
      </w:pPr>
      <w:r>
        <w:t>Twitter/X</w:t>
      </w:r>
    </w:p>
    <w:p w14:paraId="456227C0" w14:textId="77777777" w:rsidR="00AF2BCF" w:rsidRPr="004F04E7" w:rsidRDefault="00AF2BCF" w:rsidP="00AF2BCF">
      <w:pPr>
        <w:rPr>
          <w:rStyle w:val="Hyperlink"/>
        </w:rPr>
      </w:pPr>
      <w:r w:rsidRPr="004F04E7">
        <w:t>Funding is available to organizations to actively educate, engage and motivate residents to become environmental stewards and make positive behavior changes.</w:t>
      </w:r>
      <w:r w:rsidRPr="003D3B97">
        <w:t xml:space="preserve"> </w:t>
      </w:r>
      <w:r>
        <w:t>Youth Environmental Education program proposals are due March 18 at 3 p.m</w:t>
      </w:r>
      <w:r w:rsidRPr="003D3B97">
        <w:t>.</w:t>
      </w:r>
      <w:r>
        <w:t xml:space="preserve"> </w:t>
      </w:r>
      <w:r w:rsidRPr="00397B6F">
        <w:t>Learn more</w:t>
      </w:r>
      <w:r>
        <w:t xml:space="preserve"> and apply</w:t>
      </w:r>
      <w:r w:rsidRPr="00397B6F">
        <w:t xml:space="preserve"> at</w:t>
      </w:r>
      <w:r w:rsidRPr="004F04E7">
        <w:t xml:space="preserve"> </w:t>
      </w:r>
      <w:hyperlink r:id="rId34" w:history="1">
        <w:r w:rsidRPr="004F04E7">
          <w:rPr>
            <w:rStyle w:val="Hyperlink"/>
          </w:rPr>
          <w:t>hennepin.us/</w:t>
        </w:r>
        <w:proofErr w:type="spellStart"/>
        <w:r w:rsidRPr="004F04E7">
          <w:rPr>
            <w:rStyle w:val="Hyperlink"/>
          </w:rPr>
          <w:t>greenpartners</w:t>
        </w:r>
        <w:proofErr w:type="spellEnd"/>
      </w:hyperlink>
      <w:r w:rsidRPr="004F04E7">
        <w:rPr>
          <w:rStyle w:val="Hyperlink"/>
          <w:u w:val="none"/>
        </w:rPr>
        <w:t xml:space="preserve"> </w:t>
      </w:r>
      <w:r w:rsidRPr="004F04E7">
        <w:t>#GreenPartners</w:t>
      </w:r>
    </w:p>
    <w:p w14:paraId="619BC2A5" w14:textId="77777777" w:rsidR="00AF2BCF" w:rsidRPr="004F04E7" w:rsidRDefault="00AF2BCF" w:rsidP="00AF2BCF">
      <w:pPr>
        <w:pStyle w:val="Heading3"/>
      </w:pPr>
      <w:r w:rsidRPr="004F04E7">
        <w:lastRenderedPageBreak/>
        <w:t>Instagram</w:t>
      </w:r>
    </w:p>
    <w:p w14:paraId="2F87223D" w14:textId="77777777" w:rsidR="00AF2BCF" w:rsidRDefault="00AF2BCF" w:rsidP="00AF2BCF">
      <w:r w:rsidRPr="004F04E7">
        <w:t>Funding is available to organizations to actively educate, engage and motivate residents</w:t>
      </w:r>
      <w:r w:rsidRPr="00EE614B">
        <w:t xml:space="preserve"> to become environmental stewards and make positive behavior changes.</w:t>
      </w:r>
      <w:r>
        <w:t xml:space="preserve"> </w:t>
      </w:r>
      <w:r w:rsidRPr="00002747">
        <w:t>Eligible organizations include schools and school districts, early childhood family education programs, nonprofit organizations, community groups, congregations, and park districts.</w:t>
      </w:r>
    </w:p>
    <w:p w14:paraId="06E764EC" w14:textId="2559F30F" w:rsidR="00AF2BCF" w:rsidRDefault="00AF2BCF" w:rsidP="00A17CCE">
      <w:r w:rsidRPr="003D3B97">
        <w:t xml:space="preserve">The application period for the </w:t>
      </w:r>
      <w:r>
        <w:t xml:space="preserve">Youth </w:t>
      </w:r>
      <w:r w:rsidRPr="003D3B97">
        <w:t xml:space="preserve">Environmental </w:t>
      </w:r>
      <w:r>
        <w:t>Education</w:t>
      </w:r>
      <w:r w:rsidRPr="003D3B97">
        <w:t xml:space="preserve"> program is open now</w:t>
      </w:r>
      <w:r>
        <w:t xml:space="preserve"> and proposals are due March 18 at 3 p.m</w:t>
      </w:r>
      <w:r w:rsidRPr="003D3B97">
        <w:t>.</w:t>
      </w:r>
      <w:r>
        <w:t xml:space="preserve"> </w:t>
      </w:r>
      <w:r w:rsidRPr="00397B6F">
        <w:t>Learn more a</w:t>
      </w:r>
      <w:r>
        <w:t>t the link in our bio. #GreenPartners</w:t>
      </w:r>
    </w:p>
    <w:p w14:paraId="2AD395FA" w14:textId="77777777" w:rsidR="00AF2BCF" w:rsidRPr="00054FBD" w:rsidRDefault="00AF2BCF" w:rsidP="00AF2BCF">
      <w:pPr>
        <w:pStyle w:val="Heading2"/>
      </w:pPr>
      <w:r>
        <w:t>Adult Environmental Action Program</w:t>
      </w:r>
    </w:p>
    <w:p w14:paraId="122D538B" w14:textId="77777777" w:rsidR="00AF2BCF" w:rsidRDefault="00AF2BCF" w:rsidP="00AF2BCF">
      <w:pPr>
        <w:pStyle w:val="Heading3"/>
      </w:pPr>
      <w:r>
        <w:t>Facebook</w:t>
      </w:r>
    </w:p>
    <w:p w14:paraId="6FEAA60E" w14:textId="77777777" w:rsidR="00AF2BCF" w:rsidRDefault="00AF2BCF" w:rsidP="00AF2BCF">
      <w:r>
        <w:t>Funding is available</w:t>
      </w:r>
      <w:r w:rsidRPr="00EE614B">
        <w:t xml:space="preserve"> to organizations to actively educate, engage and motivate residents to become environmental stewards and make positive behavior changes.</w:t>
      </w:r>
      <w:r>
        <w:t xml:space="preserve"> </w:t>
      </w:r>
      <w:r w:rsidRPr="00002747">
        <w:t>Eligible organizations include schools and school districts, early childhood family education programs, nonprofit organizations, community groups, congregations, and park districts.</w:t>
      </w:r>
    </w:p>
    <w:p w14:paraId="17F14785" w14:textId="77777777" w:rsidR="00AF2BCF" w:rsidRDefault="00AF2BCF" w:rsidP="00AF2BCF">
      <w:r w:rsidRPr="003D3B97">
        <w:t>The application period for the Environmental Action program is open now</w:t>
      </w:r>
      <w:r>
        <w:t xml:space="preserve"> and</w:t>
      </w:r>
      <w:r w:rsidRPr="00AF2BCF">
        <w:t xml:space="preserve"> proposals are due March 25 at 3 p.m</w:t>
      </w:r>
      <w:r w:rsidRPr="003D3B97">
        <w:t>.</w:t>
      </w:r>
      <w:r>
        <w:t xml:space="preserve"> </w:t>
      </w:r>
      <w:r w:rsidRPr="00397B6F">
        <w:t>Learn more</w:t>
      </w:r>
      <w:r>
        <w:t xml:space="preserve"> and apply</w:t>
      </w:r>
      <w:r w:rsidRPr="00397B6F">
        <w:t xml:space="preserve"> at </w:t>
      </w:r>
      <w:hyperlink r:id="rId35" w:history="1">
        <w:r w:rsidRPr="00364C57">
          <w:rPr>
            <w:rStyle w:val="Hyperlink"/>
          </w:rPr>
          <w:t>hennepin.us/</w:t>
        </w:r>
        <w:proofErr w:type="spellStart"/>
        <w:r w:rsidRPr="00364C57">
          <w:rPr>
            <w:rStyle w:val="Hyperlink"/>
          </w:rPr>
          <w:t>greenpartners</w:t>
        </w:r>
        <w:proofErr w:type="spellEnd"/>
      </w:hyperlink>
      <w:r>
        <w:t xml:space="preserve"> </w:t>
      </w:r>
    </w:p>
    <w:p w14:paraId="1E518A77" w14:textId="77777777" w:rsidR="00AF2BCF" w:rsidRPr="0005240B" w:rsidRDefault="00AF2BCF" w:rsidP="00AF2BCF">
      <w:pPr>
        <w:pStyle w:val="Heading3"/>
      </w:pPr>
      <w:r>
        <w:t>Twitter/X</w:t>
      </w:r>
    </w:p>
    <w:p w14:paraId="3939C635" w14:textId="77777777" w:rsidR="00AF2BCF" w:rsidRDefault="00AF2BCF" w:rsidP="00AF2BCF">
      <w:pPr>
        <w:rPr>
          <w:rStyle w:val="Hyperlink"/>
        </w:rPr>
      </w:pPr>
      <w:r>
        <w:t xml:space="preserve">Funding is available </w:t>
      </w:r>
      <w:r w:rsidRPr="00EE614B">
        <w:t>to organizations to actively educate, engage and motivate residents to become environmental stewards and make positive behavior changes.</w:t>
      </w:r>
      <w:r>
        <w:t xml:space="preserve"> </w:t>
      </w:r>
      <w:r w:rsidRPr="00AF2BCF">
        <w:t>Environmental Action program proposals are due March 25 at 3 p.m</w:t>
      </w:r>
      <w:r w:rsidRPr="003D3B97">
        <w:t>.</w:t>
      </w:r>
      <w:r w:rsidRPr="00AF2BCF">
        <w:t xml:space="preserve"> </w:t>
      </w:r>
      <w:r w:rsidRPr="00397B6F">
        <w:t>Learn more</w:t>
      </w:r>
      <w:r>
        <w:t xml:space="preserve"> and apply</w:t>
      </w:r>
      <w:r w:rsidRPr="00397B6F">
        <w:t xml:space="preserve"> at</w:t>
      </w:r>
      <w:r>
        <w:t xml:space="preserve"> </w:t>
      </w:r>
      <w:hyperlink r:id="rId36" w:history="1">
        <w:r w:rsidRPr="00364C57">
          <w:rPr>
            <w:rStyle w:val="Hyperlink"/>
          </w:rPr>
          <w:t>hennepin.us/</w:t>
        </w:r>
        <w:proofErr w:type="spellStart"/>
        <w:r w:rsidRPr="00364C57">
          <w:rPr>
            <w:rStyle w:val="Hyperlink"/>
          </w:rPr>
          <w:t>greenpartners</w:t>
        </w:r>
        <w:proofErr w:type="spellEnd"/>
      </w:hyperlink>
      <w:r w:rsidRPr="00ED46D8">
        <w:rPr>
          <w:rStyle w:val="Hyperlink"/>
          <w:u w:val="none"/>
        </w:rPr>
        <w:t xml:space="preserve"> </w:t>
      </w:r>
      <w:r>
        <w:t>#GreenPartners</w:t>
      </w:r>
    </w:p>
    <w:p w14:paraId="7875A3F6" w14:textId="77777777" w:rsidR="00AF2BCF" w:rsidRDefault="00AF2BCF" w:rsidP="00AF2BCF">
      <w:pPr>
        <w:pStyle w:val="Heading3"/>
      </w:pPr>
      <w:r>
        <w:t>Instagram</w:t>
      </w:r>
    </w:p>
    <w:p w14:paraId="542003DC" w14:textId="77777777" w:rsidR="00AF2BCF" w:rsidRDefault="00AF2BCF" w:rsidP="00AF2BCF">
      <w:r>
        <w:t>Funding is available</w:t>
      </w:r>
      <w:r w:rsidRPr="00EE614B">
        <w:t xml:space="preserve"> to organizations to actively educate, engage and motivate residents to become environmental stewards and make positive behavior changes.</w:t>
      </w:r>
      <w:r>
        <w:t xml:space="preserve"> </w:t>
      </w:r>
      <w:r w:rsidRPr="00002747">
        <w:t>Eligible organizations include schools and school districts, early childhood family education programs, nonprofit organizations, community groups, congregations, and park districts.</w:t>
      </w:r>
    </w:p>
    <w:p w14:paraId="55B7F83B" w14:textId="436FCB45" w:rsidR="00E7737A" w:rsidRPr="00AF2BCF" w:rsidRDefault="00AF2BCF" w:rsidP="00AF2BCF">
      <w:r w:rsidRPr="003D3B97">
        <w:t>The application period for the Environmental Action program is open now</w:t>
      </w:r>
      <w:r>
        <w:t xml:space="preserve"> and </w:t>
      </w:r>
      <w:r w:rsidR="002D3B99">
        <w:t>proposals</w:t>
      </w:r>
      <w:r>
        <w:t xml:space="preserve"> </w:t>
      </w:r>
      <w:r w:rsidRPr="00AF2BCF">
        <w:t xml:space="preserve">are due March 25 at 3 </w:t>
      </w:r>
      <w:proofErr w:type="spellStart"/>
      <w:r w:rsidRPr="00AF2BCF">
        <w:t>p.m</w:t>
      </w:r>
      <w:proofErr w:type="spellEnd"/>
      <w:r>
        <w:t xml:space="preserve"> </w:t>
      </w:r>
      <w:r w:rsidRPr="00397B6F">
        <w:t>Learn more a</w:t>
      </w:r>
      <w:r>
        <w:t>t the link in our bio. #GreenPartners #EnvironmentalAction</w:t>
      </w:r>
      <w:r w:rsidR="00E7737A">
        <w:br w:type="page"/>
      </w:r>
    </w:p>
    <w:p w14:paraId="2A783500" w14:textId="5EE6C247" w:rsidR="00F01521" w:rsidRDefault="008A6EA9" w:rsidP="00007341">
      <w:pPr>
        <w:pStyle w:val="Heading1"/>
      </w:pPr>
      <w:r>
        <w:lastRenderedPageBreak/>
        <w:t>Images</w:t>
      </w:r>
    </w:p>
    <w:p w14:paraId="42AB89FD" w14:textId="77777777" w:rsidR="00E7737A" w:rsidRDefault="00E7737A" w:rsidP="00E7737A">
      <w:r>
        <w:t>To use images and graphics: right click on image and select Save as Picture.</w:t>
      </w:r>
    </w:p>
    <w:p w14:paraId="5329E432" w14:textId="32647CD7" w:rsidR="00E7737A" w:rsidRDefault="0064260B" w:rsidP="00E7737A">
      <w:r>
        <w:rPr>
          <w:noProof/>
        </w:rPr>
        <w:drawing>
          <wp:inline distT="0" distB="0" distL="0" distR="0" wp14:anchorId="3F8DEEC9" wp14:editId="5AF2521B">
            <wp:extent cx="5873345" cy="3635654"/>
            <wp:effectExtent l="0" t="0" r="0" b="3175"/>
            <wp:docPr id="1795804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t="9046" b="8381"/>
                    <a:stretch/>
                  </pic:blipFill>
                  <pic:spPr bwMode="auto">
                    <a:xfrm>
                      <a:off x="0" y="0"/>
                      <a:ext cx="5886063" cy="3643527"/>
                    </a:xfrm>
                    <a:prstGeom prst="rect">
                      <a:avLst/>
                    </a:prstGeom>
                    <a:noFill/>
                    <a:ln>
                      <a:noFill/>
                    </a:ln>
                    <a:extLst>
                      <a:ext uri="{53640926-AAD7-44D8-BBD7-CCE9431645EC}">
                        <a14:shadowObscured xmlns:a14="http://schemas.microsoft.com/office/drawing/2010/main"/>
                      </a:ext>
                    </a:extLst>
                  </pic:spPr>
                </pic:pic>
              </a:graphicData>
            </a:graphic>
          </wp:inline>
        </w:drawing>
      </w:r>
    </w:p>
    <w:p w14:paraId="6D909537" w14:textId="0920F494" w:rsidR="0064260B" w:rsidRDefault="0064260B" w:rsidP="00E7737A">
      <w:r>
        <w:rPr>
          <w:noProof/>
        </w:rPr>
        <w:drawing>
          <wp:inline distT="0" distB="0" distL="0" distR="0" wp14:anchorId="2473DA42" wp14:editId="55E500A5">
            <wp:extent cx="5464175" cy="3492867"/>
            <wp:effectExtent l="0" t="0" r="3175" b="0"/>
            <wp:docPr id="375169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t="8046" b="6730"/>
                    <a:stretch/>
                  </pic:blipFill>
                  <pic:spPr bwMode="auto">
                    <a:xfrm>
                      <a:off x="0" y="0"/>
                      <a:ext cx="5476353" cy="3500652"/>
                    </a:xfrm>
                    <a:prstGeom prst="rect">
                      <a:avLst/>
                    </a:prstGeom>
                    <a:noFill/>
                    <a:ln>
                      <a:noFill/>
                    </a:ln>
                    <a:extLst>
                      <a:ext uri="{53640926-AAD7-44D8-BBD7-CCE9431645EC}">
                        <a14:shadowObscured xmlns:a14="http://schemas.microsoft.com/office/drawing/2010/main"/>
                      </a:ext>
                    </a:extLst>
                  </pic:spPr>
                </pic:pic>
              </a:graphicData>
            </a:graphic>
          </wp:inline>
        </w:drawing>
      </w:r>
    </w:p>
    <w:p w14:paraId="5939871A" w14:textId="08B8C105" w:rsidR="0064260B" w:rsidRDefault="00BF2506" w:rsidP="00E7737A">
      <w:r>
        <w:rPr>
          <w:noProof/>
        </w:rPr>
        <w:lastRenderedPageBreak/>
        <w:drawing>
          <wp:inline distT="0" distB="0" distL="0" distR="0" wp14:anchorId="7779AF44" wp14:editId="02F6ED1B">
            <wp:extent cx="4256849" cy="3145536"/>
            <wp:effectExtent l="0" t="0" r="0" b="0"/>
            <wp:docPr id="7574469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65326" cy="3151800"/>
                    </a:xfrm>
                    <a:prstGeom prst="rect">
                      <a:avLst/>
                    </a:prstGeom>
                    <a:noFill/>
                    <a:ln>
                      <a:noFill/>
                    </a:ln>
                  </pic:spPr>
                </pic:pic>
              </a:graphicData>
            </a:graphic>
          </wp:inline>
        </w:drawing>
      </w:r>
    </w:p>
    <w:p w14:paraId="6C6845DA" w14:textId="40635623" w:rsidR="00BF2506" w:rsidRDefault="002D79D0" w:rsidP="00E7737A">
      <w:r>
        <w:rPr>
          <w:noProof/>
        </w:rPr>
        <w:drawing>
          <wp:inline distT="0" distB="0" distL="0" distR="0" wp14:anchorId="6AE3EEBD" wp14:editId="2ED8C7A4">
            <wp:extent cx="4750587" cy="4557370"/>
            <wp:effectExtent l="0" t="0" r="0" b="0"/>
            <wp:docPr id="16557906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57463" cy="4563966"/>
                    </a:xfrm>
                    <a:prstGeom prst="rect">
                      <a:avLst/>
                    </a:prstGeom>
                    <a:noFill/>
                    <a:ln>
                      <a:noFill/>
                    </a:ln>
                  </pic:spPr>
                </pic:pic>
              </a:graphicData>
            </a:graphic>
          </wp:inline>
        </w:drawing>
      </w:r>
    </w:p>
    <w:p w14:paraId="6FB52866" w14:textId="77777777" w:rsidR="002D79D0" w:rsidRDefault="002D79D0" w:rsidP="00E7737A"/>
    <w:p w14:paraId="6163058C" w14:textId="21FBB067" w:rsidR="002D79D0" w:rsidRPr="00E7737A" w:rsidRDefault="003117AA" w:rsidP="00E7737A">
      <w:r>
        <w:rPr>
          <w:noProof/>
        </w:rPr>
        <w:lastRenderedPageBreak/>
        <w:drawing>
          <wp:inline distT="0" distB="0" distL="0" distR="0" wp14:anchorId="73444624" wp14:editId="78958E48">
            <wp:extent cx="4308405" cy="5779008"/>
            <wp:effectExtent l="0" t="0" r="0" b="0"/>
            <wp:docPr id="2177866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1">
                      <a:extLst>
                        <a:ext uri="{28A0092B-C50C-407E-A947-70E740481C1C}">
                          <a14:useLocalDpi xmlns:a14="http://schemas.microsoft.com/office/drawing/2010/main" val="0"/>
                        </a:ext>
                      </a:extLst>
                    </a:blip>
                    <a:srcRect b="10578"/>
                    <a:stretch/>
                  </pic:blipFill>
                  <pic:spPr bwMode="auto">
                    <a:xfrm>
                      <a:off x="0" y="0"/>
                      <a:ext cx="4309532" cy="5780519"/>
                    </a:xfrm>
                    <a:prstGeom prst="rect">
                      <a:avLst/>
                    </a:prstGeom>
                    <a:noFill/>
                    <a:ln>
                      <a:noFill/>
                    </a:ln>
                    <a:extLst>
                      <a:ext uri="{53640926-AAD7-44D8-BBD7-CCE9431645EC}">
                        <a14:shadowObscured xmlns:a14="http://schemas.microsoft.com/office/drawing/2010/main"/>
                      </a:ext>
                    </a:extLst>
                  </pic:spPr>
                </pic:pic>
              </a:graphicData>
            </a:graphic>
          </wp:inline>
        </w:drawing>
      </w:r>
    </w:p>
    <w:sectPr w:rsidR="002D79D0" w:rsidRPr="00E7737A" w:rsidSect="00B04313">
      <w:footerReference w:type="first" r:id="rId4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9EEBB8" w14:textId="77777777" w:rsidR="00906E3E" w:rsidRDefault="00906E3E" w:rsidP="00200098">
      <w:pPr>
        <w:spacing w:after="0" w:line="240" w:lineRule="auto"/>
      </w:pPr>
      <w:r>
        <w:separator/>
      </w:r>
    </w:p>
  </w:endnote>
  <w:endnote w:type="continuationSeparator" w:id="0">
    <w:p w14:paraId="48FADE17" w14:textId="77777777" w:rsidR="00906E3E" w:rsidRDefault="00906E3E" w:rsidP="00200098">
      <w:pPr>
        <w:spacing w:after="0" w:line="240" w:lineRule="auto"/>
      </w:pPr>
      <w:r>
        <w:continuationSeparator/>
      </w:r>
    </w:p>
  </w:endnote>
  <w:endnote w:type="continuationNotice" w:id="1">
    <w:p w14:paraId="02A17D42" w14:textId="77777777" w:rsidR="00906E3E" w:rsidRDefault="00906E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16C24" w14:textId="1B39D8BF" w:rsidR="00200098" w:rsidRDefault="00200098" w:rsidP="00200098">
    <w:pPr>
      <w:pStyle w:val="Footer"/>
      <w:spacing w:before="720"/>
    </w:pPr>
    <w:r>
      <w:rPr>
        <w:noProof/>
      </w:rPr>
      <w:drawing>
        <wp:anchor distT="0" distB="0" distL="114300" distR="114300" simplePos="0" relativeHeight="251658240" behindDoc="0" locked="0" layoutInCell="1" allowOverlap="1" wp14:anchorId="15C16C27" wp14:editId="15C16C28">
          <wp:simplePos x="0" y="0"/>
          <wp:positionH relativeFrom="margin">
            <wp:align>right</wp:align>
          </wp:positionH>
          <wp:positionV relativeFrom="paragraph">
            <wp:posOffset>225425</wp:posOffset>
          </wp:positionV>
          <wp:extent cx="548640" cy="694690"/>
          <wp:effectExtent l="0" t="0" r="3810" b="0"/>
          <wp:wrapThrough wrapText="bothSides">
            <wp:wrapPolygon edited="0">
              <wp:start x="0" y="0"/>
              <wp:lineTo x="0" y="20731"/>
              <wp:lineTo x="21000" y="20731"/>
              <wp:lineTo x="21000" y="0"/>
              <wp:lineTo x="0" y="0"/>
            </wp:wrapPolygon>
          </wp:wrapThrough>
          <wp:docPr id="1" name="Picture 1" descr="This is an official Hennepin County document." title="Hennepin County Minnesota Letterfo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logo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8640" cy="694690"/>
                  </a:xfrm>
                  <a:prstGeom prst="rect">
                    <a:avLst/>
                  </a:prstGeom>
                </pic:spPr>
              </pic:pic>
            </a:graphicData>
          </a:graphic>
          <wp14:sizeRelH relativeFrom="page">
            <wp14:pctWidth>0</wp14:pctWidth>
          </wp14:sizeRelH>
          <wp14:sizeRelV relativeFrom="page">
            <wp14:pctHeight>0</wp14:pctHeight>
          </wp14:sizeRelV>
        </wp:anchor>
      </w:drawing>
    </w:r>
    <w:r w:rsidR="395C947D" w:rsidRPr="00200098">
      <w:rPr>
        <w:rFonts w:ascii="Segoe UI Semibold" w:hAnsi="Segoe UI Semibold" w:cs="Segoe UI Semibold"/>
      </w:rPr>
      <w:t xml:space="preserve">Hennepin County </w:t>
    </w:r>
    <w:r w:rsidR="395C947D">
      <w:t>Environment and Energy</w:t>
    </w:r>
  </w:p>
  <w:p w14:paraId="15C16C26" w14:textId="10A098AE" w:rsidR="00200098" w:rsidRPr="00200098" w:rsidRDefault="00542EB5" w:rsidP="00542EB5">
    <w:pPr>
      <w:pStyle w:val="NoSpacing"/>
      <w:spacing w:before="20"/>
    </w:pPr>
    <w:r w:rsidRPr="00542EB5">
      <w:t>612-348-3</w:t>
    </w:r>
    <w:r w:rsidR="00E61D14">
      <w:t>777</w:t>
    </w:r>
    <w:r w:rsidRPr="00542EB5">
      <w:t xml:space="preserve"> | </w:t>
    </w:r>
    <w:hyperlink r:id="rId2" w:history="1">
      <w:r w:rsidRPr="006E6777">
        <w:rPr>
          <w:rStyle w:val="Hyperlink"/>
        </w:rPr>
        <w:t>hennepin.us</w:t>
      </w:r>
      <w:r w:rsidR="005B427B" w:rsidRPr="006E6777">
        <w:rPr>
          <w:rStyle w:val="Hyperlink"/>
        </w:rPr>
        <w:t>/greenpartners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59C2D7" w14:textId="77777777" w:rsidR="00906E3E" w:rsidRDefault="00906E3E" w:rsidP="00200098">
      <w:pPr>
        <w:spacing w:after="0" w:line="240" w:lineRule="auto"/>
      </w:pPr>
      <w:r>
        <w:separator/>
      </w:r>
    </w:p>
  </w:footnote>
  <w:footnote w:type="continuationSeparator" w:id="0">
    <w:p w14:paraId="692CFF90" w14:textId="77777777" w:rsidR="00906E3E" w:rsidRDefault="00906E3E" w:rsidP="00200098">
      <w:pPr>
        <w:spacing w:after="0" w:line="240" w:lineRule="auto"/>
      </w:pPr>
      <w:r>
        <w:continuationSeparator/>
      </w:r>
    </w:p>
  </w:footnote>
  <w:footnote w:type="continuationNotice" w:id="1">
    <w:p w14:paraId="234B96A4" w14:textId="77777777" w:rsidR="00906E3E" w:rsidRDefault="00906E3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12FD8"/>
    <w:multiLevelType w:val="hybridMultilevel"/>
    <w:tmpl w:val="4B72E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87DF6"/>
    <w:multiLevelType w:val="hybridMultilevel"/>
    <w:tmpl w:val="1EDC3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D09C1"/>
    <w:multiLevelType w:val="hybridMultilevel"/>
    <w:tmpl w:val="E578B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261D4"/>
    <w:multiLevelType w:val="multilevel"/>
    <w:tmpl w:val="8466E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70076D"/>
    <w:multiLevelType w:val="hybridMultilevel"/>
    <w:tmpl w:val="09E298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EA60E6"/>
    <w:multiLevelType w:val="multilevel"/>
    <w:tmpl w:val="5602D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2F1034"/>
    <w:multiLevelType w:val="hybridMultilevel"/>
    <w:tmpl w:val="A0207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8B70D0"/>
    <w:multiLevelType w:val="hybridMultilevel"/>
    <w:tmpl w:val="3A508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152387"/>
    <w:multiLevelType w:val="multilevel"/>
    <w:tmpl w:val="6DD28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4A2906"/>
    <w:multiLevelType w:val="hybridMultilevel"/>
    <w:tmpl w:val="0D503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B55815"/>
    <w:multiLevelType w:val="hybridMultilevel"/>
    <w:tmpl w:val="AB1CE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DF0441"/>
    <w:multiLevelType w:val="multilevel"/>
    <w:tmpl w:val="D3002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8C7C7C"/>
    <w:multiLevelType w:val="hybridMultilevel"/>
    <w:tmpl w:val="6F8247DC"/>
    <w:lvl w:ilvl="0" w:tplc="473E79A2">
      <w:start w:val="1"/>
      <w:numFmt w:val="bullet"/>
      <w:pStyle w:val="BulletNorma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925CF8"/>
    <w:multiLevelType w:val="multilevel"/>
    <w:tmpl w:val="B8785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B3850F1"/>
    <w:multiLevelType w:val="hybridMultilevel"/>
    <w:tmpl w:val="E2FC7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300D46"/>
    <w:multiLevelType w:val="hybridMultilevel"/>
    <w:tmpl w:val="CC8A8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A63A4B"/>
    <w:multiLevelType w:val="hybridMultilevel"/>
    <w:tmpl w:val="3D820142"/>
    <w:lvl w:ilvl="0" w:tplc="57B4F068">
      <w:start w:val="1"/>
      <w:numFmt w:val="bullet"/>
      <w:lvlText w:val=""/>
      <w:lvlJc w:val="left"/>
      <w:pPr>
        <w:tabs>
          <w:tab w:val="num" w:pos="720"/>
        </w:tabs>
        <w:ind w:left="720" w:hanging="360"/>
      </w:pPr>
      <w:rPr>
        <w:rFonts w:ascii="Symbol" w:hAnsi="Symbol" w:hint="default"/>
        <w:sz w:val="20"/>
      </w:rPr>
    </w:lvl>
    <w:lvl w:ilvl="1" w:tplc="5B8C7FAC">
      <w:start w:val="1"/>
      <w:numFmt w:val="bullet"/>
      <w:lvlText w:val="o"/>
      <w:lvlJc w:val="left"/>
      <w:pPr>
        <w:tabs>
          <w:tab w:val="num" w:pos="1440"/>
        </w:tabs>
        <w:ind w:left="1440" w:hanging="360"/>
      </w:pPr>
      <w:rPr>
        <w:rFonts w:ascii="Courier New" w:hAnsi="Courier New" w:cs="Times New Roman" w:hint="default"/>
        <w:sz w:val="20"/>
      </w:rPr>
    </w:lvl>
    <w:lvl w:ilvl="2" w:tplc="754A3CB0">
      <w:start w:val="1"/>
      <w:numFmt w:val="bullet"/>
      <w:lvlText w:val=""/>
      <w:lvlJc w:val="left"/>
      <w:pPr>
        <w:tabs>
          <w:tab w:val="num" w:pos="2160"/>
        </w:tabs>
        <w:ind w:left="2160" w:hanging="360"/>
      </w:pPr>
      <w:rPr>
        <w:rFonts w:ascii="Wingdings" w:hAnsi="Wingdings" w:hint="default"/>
        <w:sz w:val="20"/>
      </w:rPr>
    </w:lvl>
    <w:lvl w:ilvl="3" w:tplc="A1A0ECCE">
      <w:start w:val="1"/>
      <w:numFmt w:val="bullet"/>
      <w:lvlText w:val=""/>
      <w:lvlJc w:val="left"/>
      <w:pPr>
        <w:tabs>
          <w:tab w:val="num" w:pos="2880"/>
        </w:tabs>
        <w:ind w:left="2880" w:hanging="360"/>
      </w:pPr>
      <w:rPr>
        <w:rFonts w:ascii="Wingdings" w:hAnsi="Wingdings" w:hint="default"/>
        <w:sz w:val="20"/>
      </w:rPr>
    </w:lvl>
    <w:lvl w:ilvl="4" w:tplc="186AFF04">
      <w:start w:val="1"/>
      <w:numFmt w:val="bullet"/>
      <w:lvlText w:val=""/>
      <w:lvlJc w:val="left"/>
      <w:pPr>
        <w:tabs>
          <w:tab w:val="num" w:pos="3600"/>
        </w:tabs>
        <w:ind w:left="3600" w:hanging="360"/>
      </w:pPr>
      <w:rPr>
        <w:rFonts w:ascii="Wingdings" w:hAnsi="Wingdings" w:hint="default"/>
        <w:sz w:val="20"/>
      </w:rPr>
    </w:lvl>
    <w:lvl w:ilvl="5" w:tplc="FD9CF868">
      <w:start w:val="1"/>
      <w:numFmt w:val="bullet"/>
      <w:lvlText w:val=""/>
      <w:lvlJc w:val="left"/>
      <w:pPr>
        <w:tabs>
          <w:tab w:val="num" w:pos="4320"/>
        </w:tabs>
        <w:ind w:left="4320" w:hanging="360"/>
      </w:pPr>
      <w:rPr>
        <w:rFonts w:ascii="Wingdings" w:hAnsi="Wingdings" w:hint="default"/>
        <w:sz w:val="20"/>
      </w:rPr>
    </w:lvl>
    <w:lvl w:ilvl="6" w:tplc="33360D1A">
      <w:start w:val="1"/>
      <w:numFmt w:val="bullet"/>
      <w:lvlText w:val=""/>
      <w:lvlJc w:val="left"/>
      <w:pPr>
        <w:tabs>
          <w:tab w:val="num" w:pos="5040"/>
        </w:tabs>
        <w:ind w:left="5040" w:hanging="360"/>
      </w:pPr>
      <w:rPr>
        <w:rFonts w:ascii="Wingdings" w:hAnsi="Wingdings" w:hint="default"/>
        <w:sz w:val="20"/>
      </w:rPr>
    </w:lvl>
    <w:lvl w:ilvl="7" w:tplc="DB5257F0">
      <w:start w:val="1"/>
      <w:numFmt w:val="bullet"/>
      <w:lvlText w:val=""/>
      <w:lvlJc w:val="left"/>
      <w:pPr>
        <w:tabs>
          <w:tab w:val="num" w:pos="5760"/>
        </w:tabs>
        <w:ind w:left="5760" w:hanging="360"/>
      </w:pPr>
      <w:rPr>
        <w:rFonts w:ascii="Wingdings" w:hAnsi="Wingdings" w:hint="default"/>
        <w:sz w:val="20"/>
      </w:rPr>
    </w:lvl>
    <w:lvl w:ilvl="8" w:tplc="21063120">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AA3CF7"/>
    <w:multiLevelType w:val="multilevel"/>
    <w:tmpl w:val="176E2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174463D"/>
    <w:multiLevelType w:val="multilevel"/>
    <w:tmpl w:val="CD54A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4047F64"/>
    <w:multiLevelType w:val="hybridMultilevel"/>
    <w:tmpl w:val="FEB4F7BE"/>
    <w:lvl w:ilvl="0" w:tplc="4306A064">
      <w:start w:val="1"/>
      <w:numFmt w:val="bullet"/>
      <w:lvlText w:val=""/>
      <w:lvlJc w:val="left"/>
      <w:pPr>
        <w:tabs>
          <w:tab w:val="num" w:pos="720"/>
        </w:tabs>
        <w:ind w:left="720" w:hanging="360"/>
      </w:pPr>
      <w:rPr>
        <w:rFonts w:ascii="Symbol" w:hAnsi="Symbol" w:hint="default"/>
        <w:sz w:val="20"/>
      </w:rPr>
    </w:lvl>
    <w:lvl w:ilvl="1" w:tplc="B45014E4">
      <w:start w:val="1"/>
      <w:numFmt w:val="bullet"/>
      <w:lvlText w:val="o"/>
      <w:lvlJc w:val="left"/>
      <w:pPr>
        <w:tabs>
          <w:tab w:val="num" w:pos="1440"/>
        </w:tabs>
        <w:ind w:left="1440" w:hanging="360"/>
      </w:pPr>
      <w:rPr>
        <w:rFonts w:ascii="Courier New" w:hAnsi="Courier New" w:cs="Times New Roman" w:hint="default"/>
        <w:sz w:val="20"/>
      </w:rPr>
    </w:lvl>
    <w:lvl w:ilvl="2" w:tplc="F4A61A72">
      <w:start w:val="1"/>
      <w:numFmt w:val="bullet"/>
      <w:lvlText w:val=""/>
      <w:lvlJc w:val="left"/>
      <w:pPr>
        <w:tabs>
          <w:tab w:val="num" w:pos="2160"/>
        </w:tabs>
        <w:ind w:left="2160" w:hanging="360"/>
      </w:pPr>
      <w:rPr>
        <w:rFonts w:ascii="Wingdings" w:hAnsi="Wingdings" w:hint="default"/>
        <w:sz w:val="20"/>
      </w:rPr>
    </w:lvl>
    <w:lvl w:ilvl="3" w:tplc="DBE8CDFC">
      <w:start w:val="1"/>
      <w:numFmt w:val="bullet"/>
      <w:lvlText w:val=""/>
      <w:lvlJc w:val="left"/>
      <w:pPr>
        <w:tabs>
          <w:tab w:val="num" w:pos="2880"/>
        </w:tabs>
        <w:ind w:left="2880" w:hanging="360"/>
      </w:pPr>
      <w:rPr>
        <w:rFonts w:ascii="Wingdings" w:hAnsi="Wingdings" w:hint="default"/>
        <w:sz w:val="20"/>
      </w:rPr>
    </w:lvl>
    <w:lvl w:ilvl="4" w:tplc="E1B69B0A">
      <w:start w:val="1"/>
      <w:numFmt w:val="bullet"/>
      <w:lvlText w:val=""/>
      <w:lvlJc w:val="left"/>
      <w:pPr>
        <w:tabs>
          <w:tab w:val="num" w:pos="3600"/>
        </w:tabs>
        <w:ind w:left="3600" w:hanging="360"/>
      </w:pPr>
      <w:rPr>
        <w:rFonts w:ascii="Wingdings" w:hAnsi="Wingdings" w:hint="default"/>
        <w:sz w:val="20"/>
      </w:rPr>
    </w:lvl>
    <w:lvl w:ilvl="5" w:tplc="3796F12E">
      <w:start w:val="1"/>
      <w:numFmt w:val="bullet"/>
      <w:lvlText w:val=""/>
      <w:lvlJc w:val="left"/>
      <w:pPr>
        <w:tabs>
          <w:tab w:val="num" w:pos="4320"/>
        </w:tabs>
        <w:ind w:left="4320" w:hanging="360"/>
      </w:pPr>
      <w:rPr>
        <w:rFonts w:ascii="Wingdings" w:hAnsi="Wingdings" w:hint="default"/>
        <w:sz w:val="20"/>
      </w:rPr>
    </w:lvl>
    <w:lvl w:ilvl="6" w:tplc="F7E48EB4">
      <w:start w:val="1"/>
      <w:numFmt w:val="bullet"/>
      <w:lvlText w:val=""/>
      <w:lvlJc w:val="left"/>
      <w:pPr>
        <w:tabs>
          <w:tab w:val="num" w:pos="5040"/>
        </w:tabs>
        <w:ind w:left="5040" w:hanging="360"/>
      </w:pPr>
      <w:rPr>
        <w:rFonts w:ascii="Wingdings" w:hAnsi="Wingdings" w:hint="default"/>
        <w:sz w:val="20"/>
      </w:rPr>
    </w:lvl>
    <w:lvl w:ilvl="7" w:tplc="051C52F6">
      <w:start w:val="1"/>
      <w:numFmt w:val="bullet"/>
      <w:lvlText w:val=""/>
      <w:lvlJc w:val="left"/>
      <w:pPr>
        <w:tabs>
          <w:tab w:val="num" w:pos="5760"/>
        </w:tabs>
        <w:ind w:left="5760" w:hanging="360"/>
      </w:pPr>
      <w:rPr>
        <w:rFonts w:ascii="Wingdings" w:hAnsi="Wingdings" w:hint="default"/>
        <w:sz w:val="20"/>
      </w:rPr>
    </w:lvl>
    <w:lvl w:ilvl="8" w:tplc="04383824">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2A573B"/>
    <w:multiLevelType w:val="hybridMultilevel"/>
    <w:tmpl w:val="96CCA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C701B3"/>
    <w:multiLevelType w:val="multilevel"/>
    <w:tmpl w:val="BA561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9D62CA"/>
    <w:multiLevelType w:val="hybridMultilevel"/>
    <w:tmpl w:val="39EA2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D82EF7"/>
    <w:multiLevelType w:val="hybridMultilevel"/>
    <w:tmpl w:val="DB8E5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781643"/>
    <w:multiLevelType w:val="hybridMultilevel"/>
    <w:tmpl w:val="56FC8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ED0EC5"/>
    <w:multiLevelType w:val="hybridMultilevel"/>
    <w:tmpl w:val="85CC7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824ED9"/>
    <w:multiLevelType w:val="hybridMultilevel"/>
    <w:tmpl w:val="49C8F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07627A"/>
    <w:multiLevelType w:val="hybridMultilevel"/>
    <w:tmpl w:val="6DEC5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DE3BCC"/>
    <w:multiLevelType w:val="hybridMultilevel"/>
    <w:tmpl w:val="664A8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5601C0"/>
    <w:multiLevelType w:val="hybridMultilevel"/>
    <w:tmpl w:val="9976D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4A7C78"/>
    <w:multiLevelType w:val="multilevel"/>
    <w:tmpl w:val="A2981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8345ACD"/>
    <w:multiLevelType w:val="hybridMultilevel"/>
    <w:tmpl w:val="4CE43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AA74EB"/>
    <w:multiLevelType w:val="hybridMultilevel"/>
    <w:tmpl w:val="6A829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1A5EB0"/>
    <w:multiLevelType w:val="multilevel"/>
    <w:tmpl w:val="8982D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F1D7412"/>
    <w:multiLevelType w:val="multilevel"/>
    <w:tmpl w:val="67964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2A5791F"/>
    <w:multiLevelType w:val="hybridMultilevel"/>
    <w:tmpl w:val="DC3EE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B84313"/>
    <w:multiLevelType w:val="hybridMultilevel"/>
    <w:tmpl w:val="D9AE8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291FD2"/>
    <w:multiLevelType w:val="multilevel"/>
    <w:tmpl w:val="0A2C9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7D900E5"/>
    <w:multiLevelType w:val="hybridMultilevel"/>
    <w:tmpl w:val="2536D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D26FA1"/>
    <w:multiLevelType w:val="multilevel"/>
    <w:tmpl w:val="9B2C8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81677A"/>
    <w:multiLevelType w:val="hybridMultilevel"/>
    <w:tmpl w:val="04488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0505861">
    <w:abstractNumId w:val="12"/>
  </w:num>
  <w:num w:numId="2" w16cid:durableId="1122502814">
    <w:abstractNumId w:val="23"/>
  </w:num>
  <w:num w:numId="3" w16cid:durableId="1090928478">
    <w:abstractNumId w:val="40"/>
  </w:num>
  <w:num w:numId="4" w16cid:durableId="1561553642">
    <w:abstractNumId w:val="32"/>
  </w:num>
  <w:num w:numId="5" w16cid:durableId="708184646">
    <w:abstractNumId w:val="16"/>
  </w:num>
  <w:num w:numId="6" w16cid:durableId="347484785">
    <w:abstractNumId w:val="19"/>
  </w:num>
  <w:num w:numId="7" w16cid:durableId="204954384">
    <w:abstractNumId w:val="27"/>
  </w:num>
  <w:num w:numId="8" w16cid:durableId="345597950">
    <w:abstractNumId w:val="24"/>
  </w:num>
  <w:num w:numId="9" w16cid:durableId="1753620367">
    <w:abstractNumId w:val="0"/>
  </w:num>
  <w:num w:numId="10" w16cid:durableId="1479029131">
    <w:abstractNumId w:val="14"/>
  </w:num>
  <w:num w:numId="11" w16cid:durableId="400372696">
    <w:abstractNumId w:val="29"/>
  </w:num>
  <w:num w:numId="12" w16cid:durableId="193469207">
    <w:abstractNumId w:val="2"/>
  </w:num>
  <w:num w:numId="13" w16cid:durableId="769274016">
    <w:abstractNumId w:val="10"/>
  </w:num>
  <w:num w:numId="14" w16cid:durableId="2085254128">
    <w:abstractNumId w:val="9"/>
  </w:num>
  <w:num w:numId="15" w16cid:durableId="1902521975">
    <w:abstractNumId w:val="3"/>
  </w:num>
  <w:num w:numId="16" w16cid:durableId="2047244536">
    <w:abstractNumId w:val="37"/>
  </w:num>
  <w:num w:numId="17" w16cid:durableId="745415998">
    <w:abstractNumId w:val="33"/>
  </w:num>
  <w:num w:numId="18" w16cid:durableId="1093935628">
    <w:abstractNumId w:val="17"/>
  </w:num>
  <w:num w:numId="19" w16cid:durableId="561065498">
    <w:abstractNumId w:val="15"/>
  </w:num>
  <w:num w:numId="20" w16cid:durableId="341470481">
    <w:abstractNumId w:val="35"/>
  </w:num>
  <w:num w:numId="21" w16cid:durableId="1747917410">
    <w:abstractNumId w:val="8"/>
  </w:num>
  <w:num w:numId="22" w16cid:durableId="1015498631">
    <w:abstractNumId w:val="26"/>
  </w:num>
  <w:num w:numId="23" w16cid:durableId="1085228288">
    <w:abstractNumId w:val="5"/>
  </w:num>
  <w:num w:numId="24" w16cid:durableId="36710896">
    <w:abstractNumId w:val="21"/>
  </w:num>
  <w:num w:numId="25" w16cid:durableId="166288926">
    <w:abstractNumId w:val="20"/>
  </w:num>
  <w:num w:numId="26" w16cid:durableId="1321932750">
    <w:abstractNumId w:val="7"/>
  </w:num>
  <w:num w:numId="27" w16cid:durableId="648096526">
    <w:abstractNumId w:val="38"/>
  </w:num>
  <w:num w:numId="28" w16cid:durableId="1653291845">
    <w:abstractNumId w:val="11"/>
  </w:num>
  <w:num w:numId="29" w16cid:durableId="868643826">
    <w:abstractNumId w:val="39"/>
  </w:num>
  <w:num w:numId="30" w16cid:durableId="248735527">
    <w:abstractNumId w:val="4"/>
  </w:num>
  <w:num w:numId="31" w16cid:durableId="575286629">
    <w:abstractNumId w:val="1"/>
  </w:num>
  <w:num w:numId="32" w16cid:durableId="118308500">
    <w:abstractNumId w:val="13"/>
  </w:num>
  <w:num w:numId="33" w16cid:durableId="2091342859">
    <w:abstractNumId w:val="34"/>
  </w:num>
  <w:num w:numId="34" w16cid:durableId="521089853">
    <w:abstractNumId w:val="31"/>
  </w:num>
  <w:num w:numId="35" w16cid:durableId="2032997776">
    <w:abstractNumId w:val="28"/>
  </w:num>
  <w:num w:numId="36" w16cid:durableId="224605902">
    <w:abstractNumId w:val="22"/>
  </w:num>
  <w:num w:numId="37" w16cid:durableId="1668822963">
    <w:abstractNumId w:val="18"/>
  </w:num>
  <w:num w:numId="38" w16cid:durableId="543638962">
    <w:abstractNumId w:val="6"/>
  </w:num>
  <w:num w:numId="39" w16cid:durableId="1414163852">
    <w:abstractNumId w:val="30"/>
  </w:num>
  <w:num w:numId="40" w16cid:durableId="377363700">
    <w:abstractNumId w:val="36"/>
  </w:num>
  <w:num w:numId="41" w16cid:durableId="128407287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EB5"/>
    <w:rsid w:val="00002747"/>
    <w:rsid w:val="00007341"/>
    <w:rsid w:val="00015C56"/>
    <w:rsid w:val="00054FBD"/>
    <w:rsid w:val="00072C35"/>
    <w:rsid w:val="000819F1"/>
    <w:rsid w:val="0009780F"/>
    <w:rsid w:val="000B47F4"/>
    <w:rsid w:val="000B5DE6"/>
    <w:rsid w:val="000B7A71"/>
    <w:rsid w:val="000D645D"/>
    <w:rsid w:val="000E16BA"/>
    <w:rsid w:val="00106C86"/>
    <w:rsid w:val="00125074"/>
    <w:rsid w:val="0014617F"/>
    <w:rsid w:val="00154929"/>
    <w:rsid w:val="00154CFA"/>
    <w:rsid w:val="00194616"/>
    <w:rsid w:val="001A1C58"/>
    <w:rsid w:val="001D2780"/>
    <w:rsid w:val="001D4539"/>
    <w:rsid w:val="001F486C"/>
    <w:rsid w:val="00200098"/>
    <w:rsid w:val="00203741"/>
    <w:rsid w:val="002411A1"/>
    <w:rsid w:val="00242759"/>
    <w:rsid w:val="00264EF5"/>
    <w:rsid w:val="00272F77"/>
    <w:rsid w:val="002853DA"/>
    <w:rsid w:val="002B45F2"/>
    <w:rsid w:val="002C1325"/>
    <w:rsid w:val="002D1F3F"/>
    <w:rsid w:val="002D3B99"/>
    <w:rsid w:val="002D79D0"/>
    <w:rsid w:val="002E347C"/>
    <w:rsid w:val="00307F56"/>
    <w:rsid w:val="003117AA"/>
    <w:rsid w:val="003204EF"/>
    <w:rsid w:val="00327CDC"/>
    <w:rsid w:val="00331B88"/>
    <w:rsid w:val="003328B4"/>
    <w:rsid w:val="00352E8E"/>
    <w:rsid w:val="00366471"/>
    <w:rsid w:val="00370C64"/>
    <w:rsid w:val="00374AA4"/>
    <w:rsid w:val="00376221"/>
    <w:rsid w:val="003838A7"/>
    <w:rsid w:val="00391DBA"/>
    <w:rsid w:val="00397B6F"/>
    <w:rsid w:val="003B5F01"/>
    <w:rsid w:val="003C425C"/>
    <w:rsid w:val="003D3B97"/>
    <w:rsid w:val="003D3F96"/>
    <w:rsid w:val="003D7B18"/>
    <w:rsid w:val="003D7BBF"/>
    <w:rsid w:val="003E1417"/>
    <w:rsid w:val="003E580F"/>
    <w:rsid w:val="003F2E4C"/>
    <w:rsid w:val="003F3E5C"/>
    <w:rsid w:val="003F75BF"/>
    <w:rsid w:val="004000A6"/>
    <w:rsid w:val="00401CF7"/>
    <w:rsid w:val="00412C76"/>
    <w:rsid w:val="0041489F"/>
    <w:rsid w:val="004224AA"/>
    <w:rsid w:val="00427143"/>
    <w:rsid w:val="00434505"/>
    <w:rsid w:val="00434CDA"/>
    <w:rsid w:val="0044694F"/>
    <w:rsid w:val="00453AB5"/>
    <w:rsid w:val="00453F6B"/>
    <w:rsid w:val="00456168"/>
    <w:rsid w:val="00466D63"/>
    <w:rsid w:val="0048352E"/>
    <w:rsid w:val="004842A4"/>
    <w:rsid w:val="004940C1"/>
    <w:rsid w:val="0049556F"/>
    <w:rsid w:val="004A4B7B"/>
    <w:rsid w:val="004B31FD"/>
    <w:rsid w:val="004C2CFC"/>
    <w:rsid w:val="004C32CD"/>
    <w:rsid w:val="004D4DE7"/>
    <w:rsid w:val="004E61D1"/>
    <w:rsid w:val="004E654C"/>
    <w:rsid w:val="004F04E7"/>
    <w:rsid w:val="004F5CCF"/>
    <w:rsid w:val="00514583"/>
    <w:rsid w:val="00515B7B"/>
    <w:rsid w:val="005173CA"/>
    <w:rsid w:val="00520A7B"/>
    <w:rsid w:val="00542EB5"/>
    <w:rsid w:val="00560BB5"/>
    <w:rsid w:val="00595A4E"/>
    <w:rsid w:val="005B427B"/>
    <w:rsid w:val="005B5855"/>
    <w:rsid w:val="005D3481"/>
    <w:rsid w:val="005E0795"/>
    <w:rsid w:val="0061357D"/>
    <w:rsid w:val="00624628"/>
    <w:rsid w:val="00632DFA"/>
    <w:rsid w:val="00641215"/>
    <w:rsid w:val="0064260B"/>
    <w:rsid w:val="00644B16"/>
    <w:rsid w:val="00647CAF"/>
    <w:rsid w:val="00680CEC"/>
    <w:rsid w:val="00687CFB"/>
    <w:rsid w:val="00691D46"/>
    <w:rsid w:val="0069736C"/>
    <w:rsid w:val="006B0804"/>
    <w:rsid w:val="006C1B9E"/>
    <w:rsid w:val="006D074D"/>
    <w:rsid w:val="006D21BF"/>
    <w:rsid w:val="006D32CC"/>
    <w:rsid w:val="006E06BF"/>
    <w:rsid w:val="006E3726"/>
    <w:rsid w:val="006E6777"/>
    <w:rsid w:val="006F2C1C"/>
    <w:rsid w:val="006F2C4B"/>
    <w:rsid w:val="006F78FB"/>
    <w:rsid w:val="0070282D"/>
    <w:rsid w:val="007241AF"/>
    <w:rsid w:val="00727D2E"/>
    <w:rsid w:val="0074205F"/>
    <w:rsid w:val="00755869"/>
    <w:rsid w:val="00755A93"/>
    <w:rsid w:val="00762706"/>
    <w:rsid w:val="00767B10"/>
    <w:rsid w:val="007701A0"/>
    <w:rsid w:val="00787311"/>
    <w:rsid w:val="00794A5D"/>
    <w:rsid w:val="00796349"/>
    <w:rsid w:val="0079676F"/>
    <w:rsid w:val="0079714F"/>
    <w:rsid w:val="007B2DCB"/>
    <w:rsid w:val="007B5EBB"/>
    <w:rsid w:val="007B6F61"/>
    <w:rsid w:val="007C5481"/>
    <w:rsid w:val="007C7F20"/>
    <w:rsid w:val="007D0A5E"/>
    <w:rsid w:val="007E32C8"/>
    <w:rsid w:val="007F2D91"/>
    <w:rsid w:val="00800B6B"/>
    <w:rsid w:val="00816FFD"/>
    <w:rsid w:val="00821821"/>
    <w:rsid w:val="00823A61"/>
    <w:rsid w:val="008356A9"/>
    <w:rsid w:val="0085175B"/>
    <w:rsid w:val="00852F7B"/>
    <w:rsid w:val="00853F76"/>
    <w:rsid w:val="00855EBA"/>
    <w:rsid w:val="00862BDE"/>
    <w:rsid w:val="008650E7"/>
    <w:rsid w:val="00876688"/>
    <w:rsid w:val="008932C7"/>
    <w:rsid w:val="008A1E41"/>
    <w:rsid w:val="008A6772"/>
    <w:rsid w:val="008A6EA9"/>
    <w:rsid w:val="008B2DF6"/>
    <w:rsid w:val="008B41E9"/>
    <w:rsid w:val="008C0767"/>
    <w:rsid w:val="008D3D45"/>
    <w:rsid w:val="008D4F14"/>
    <w:rsid w:val="00906779"/>
    <w:rsid w:val="00906E3E"/>
    <w:rsid w:val="00933A64"/>
    <w:rsid w:val="0093702D"/>
    <w:rsid w:val="00951E9F"/>
    <w:rsid w:val="00973347"/>
    <w:rsid w:val="00976A2D"/>
    <w:rsid w:val="00977800"/>
    <w:rsid w:val="0098333D"/>
    <w:rsid w:val="00991485"/>
    <w:rsid w:val="0099647A"/>
    <w:rsid w:val="009A1790"/>
    <w:rsid w:val="009A35AD"/>
    <w:rsid w:val="009A623F"/>
    <w:rsid w:val="009C0007"/>
    <w:rsid w:val="009C0E49"/>
    <w:rsid w:val="009C4FC4"/>
    <w:rsid w:val="009C5476"/>
    <w:rsid w:val="009E347A"/>
    <w:rsid w:val="009F5871"/>
    <w:rsid w:val="00A01AA7"/>
    <w:rsid w:val="00A17CCE"/>
    <w:rsid w:val="00A43BB2"/>
    <w:rsid w:val="00A64C16"/>
    <w:rsid w:val="00A812A5"/>
    <w:rsid w:val="00A85F7F"/>
    <w:rsid w:val="00AA131C"/>
    <w:rsid w:val="00AA1650"/>
    <w:rsid w:val="00AA2274"/>
    <w:rsid w:val="00AB7008"/>
    <w:rsid w:val="00AB7173"/>
    <w:rsid w:val="00AB76E7"/>
    <w:rsid w:val="00AC5FD4"/>
    <w:rsid w:val="00AD0C1D"/>
    <w:rsid w:val="00AE4126"/>
    <w:rsid w:val="00AF2BCF"/>
    <w:rsid w:val="00AF7D74"/>
    <w:rsid w:val="00B04313"/>
    <w:rsid w:val="00B048D6"/>
    <w:rsid w:val="00B1023F"/>
    <w:rsid w:val="00B33203"/>
    <w:rsid w:val="00B56CA5"/>
    <w:rsid w:val="00B6521E"/>
    <w:rsid w:val="00B65786"/>
    <w:rsid w:val="00B746F1"/>
    <w:rsid w:val="00B814EF"/>
    <w:rsid w:val="00B87DB7"/>
    <w:rsid w:val="00BB4021"/>
    <w:rsid w:val="00BF2506"/>
    <w:rsid w:val="00C00588"/>
    <w:rsid w:val="00C07865"/>
    <w:rsid w:val="00C17AC1"/>
    <w:rsid w:val="00C2454C"/>
    <w:rsid w:val="00C25162"/>
    <w:rsid w:val="00C301E8"/>
    <w:rsid w:val="00C37505"/>
    <w:rsid w:val="00C82F9A"/>
    <w:rsid w:val="00CB5A29"/>
    <w:rsid w:val="00CB6E4B"/>
    <w:rsid w:val="00CD6463"/>
    <w:rsid w:val="00CE053F"/>
    <w:rsid w:val="00CE629D"/>
    <w:rsid w:val="00CF3185"/>
    <w:rsid w:val="00D04DB0"/>
    <w:rsid w:val="00D13E8B"/>
    <w:rsid w:val="00D14F04"/>
    <w:rsid w:val="00D1515D"/>
    <w:rsid w:val="00D175E2"/>
    <w:rsid w:val="00D31769"/>
    <w:rsid w:val="00D432AB"/>
    <w:rsid w:val="00D44947"/>
    <w:rsid w:val="00D65DA0"/>
    <w:rsid w:val="00D8549F"/>
    <w:rsid w:val="00D95AAE"/>
    <w:rsid w:val="00DA0747"/>
    <w:rsid w:val="00DA1404"/>
    <w:rsid w:val="00DA46D0"/>
    <w:rsid w:val="00E004D2"/>
    <w:rsid w:val="00E02DBD"/>
    <w:rsid w:val="00E20812"/>
    <w:rsid w:val="00E425C3"/>
    <w:rsid w:val="00E50CEC"/>
    <w:rsid w:val="00E534A9"/>
    <w:rsid w:val="00E54C6D"/>
    <w:rsid w:val="00E61D14"/>
    <w:rsid w:val="00E713D9"/>
    <w:rsid w:val="00E722AA"/>
    <w:rsid w:val="00E7445A"/>
    <w:rsid w:val="00E75404"/>
    <w:rsid w:val="00E7737A"/>
    <w:rsid w:val="00E83333"/>
    <w:rsid w:val="00E84278"/>
    <w:rsid w:val="00E84E42"/>
    <w:rsid w:val="00E91AF8"/>
    <w:rsid w:val="00E97501"/>
    <w:rsid w:val="00EA23FA"/>
    <w:rsid w:val="00EA6345"/>
    <w:rsid w:val="00EA71B1"/>
    <w:rsid w:val="00EC7183"/>
    <w:rsid w:val="00ED46D8"/>
    <w:rsid w:val="00EE02DA"/>
    <w:rsid w:val="00EE51DF"/>
    <w:rsid w:val="00EE52BA"/>
    <w:rsid w:val="00EE614B"/>
    <w:rsid w:val="00EF2EE5"/>
    <w:rsid w:val="00EF5B39"/>
    <w:rsid w:val="00F01095"/>
    <w:rsid w:val="00F01521"/>
    <w:rsid w:val="00F04DA6"/>
    <w:rsid w:val="00F11BCB"/>
    <w:rsid w:val="00F347D2"/>
    <w:rsid w:val="00F46653"/>
    <w:rsid w:val="00F54C8C"/>
    <w:rsid w:val="00F63045"/>
    <w:rsid w:val="00F65473"/>
    <w:rsid w:val="00F67277"/>
    <w:rsid w:val="00F80A77"/>
    <w:rsid w:val="00F92578"/>
    <w:rsid w:val="00FA356E"/>
    <w:rsid w:val="00FB2A8B"/>
    <w:rsid w:val="00FB4238"/>
    <w:rsid w:val="00FB5DE6"/>
    <w:rsid w:val="00FC18ED"/>
    <w:rsid w:val="00FF0E8A"/>
    <w:rsid w:val="031A3B97"/>
    <w:rsid w:val="0A2366C3"/>
    <w:rsid w:val="0C9CCE43"/>
    <w:rsid w:val="0CC02029"/>
    <w:rsid w:val="153D52A0"/>
    <w:rsid w:val="1640FBF5"/>
    <w:rsid w:val="1B84EAA4"/>
    <w:rsid w:val="235B1798"/>
    <w:rsid w:val="3275168E"/>
    <w:rsid w:val="395C947D"/>
    <w:rsid w:val="3AA51AFE"/>
    <w:rsid w:val="404D3965"/>
    <w:rsid w:val="418053D4"/>
    <w:rsid w:val="478C8025"/>
    <w:rsid w:val="4B0E0DBD"/>
    <w:rsid w:val="4F9FD65D"/>
    <w:rsid w:val="50E25038"/>
    <w:rsid w:val="5662A1A2"/>
    <w:rsid w:val="5E02AD27"/>
    <w:rsid w:val="63F47546"/>
    <w:rsid w:val="66BFDEB2"/>
    <w:rsid w:val="6EDB33B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C16C1C"/>
  <w14:defaultImageDpi w14:val="32767"/>
  <w15:chartTrackingRefBased/>
  <w15:docId w15:val="{CE24F3DA-71C1-4848-BA21-1545B2BD3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653"/>
    <w:pPr>
      <w:spacing w:after="200"/>
    </w:pPr>
    <w:rPr>
      <w:rFonts w:ascii="Segoe UI" w:hAnsi="Segoe UI"/>
      <w:sz w:val="20"/>
    </w:rPr>
  </w:style>
  <w:style w:type="paragraph" w:styleId="Heading1">
    <w:name w:val="heading 1"/>
    <w:basedOn w:val="Normal"/>
    <w:next w:val="Normal"/>
    <w:link w:val="Heading1Char"/>
    <w:uiPriority w:val="9"/>
    <w:qFormat/>
    <w:rsid w:val="00D1515D"/>
    <w:pPr>
      <w:keepNext/>
      <w:keepLines/>
      <w:spacing w:before="240" w:after="240" w:line="240" w:lineRule="auto"/>
      <w:outlineLvl w:val="0"/>
    </w:pPr>
    <w:rPr>
      <w:rFonts w:ascii="Segoe UI Light" w:eastAsiaTheme="majorEastAsia" w:hAnsi="Segoe UI Light" w:cstheme="majorBidi"/>
      <w:color w:val="0058A4"/>
      <w:sz w:val="48"/>
      <w:szCs w:val="32"/>
    </w:rPr>
  </w:style>
  <w:style w:type="paragraph" w:styleId="Heading2">
    <w:name w:val="heading 2"/>
    <w:basedOn w:val="Normal"/>
    <w:next w:val="Normal"/>
    <w:link w:val="Heading2Char"/>
    <w:uiPriority w:val="9"/>
    <w:qFormat/>
    <w:rsid w:val="00D1515D"/>
    <w:pPr>
      <w:keepNext/>
      <w:keepLines/>
      <w:spacing w:before="240" w:after="120" w:line="240" w:lineRule="auto"/>
      <w:outlineLvl w:val="1"/>
    </w:pPr>
    <w:rPr>
      <w:rFonts w:ascii="Segoe UI Light" w:eastAsiaTheme="majorEastAsia" w:hAnsi="Segoe UI Light" w:cstheme="majorBidi"/>
      <w:color w:val="0058A4"/>
      <w:sz w:val="36"/>
      <w:szCs w:val="26"/>
    </w:rPr>
  </w:style>
  <w:style w:type="paragraph" w:styleId="Heading3">
    <w:name w:val="heading 3"/>
    <w:basedOn w:val="Normal"/>
    <w:next w:val="Normal"/>
    <w:link w:val="Heading3Char"/>
    <w:uiPriority w:val="9"/>
    <w:qFormat/>
    <w:rsid w:val="00D1515D"/>
    <w:pPr>
      <w:keepNext/>
      <w:keepLines/>
      <w:spacing w:before="240" w:after="120" w:line="240" w:lineRule="auto"/>
      <w:outlineLvl w:val="2"/>
    </w:pPr>
    <w:rPr>
      <w:rFonts w:ascii="Segoe UI Semibold" w:eastAsiaTheme="majorEastAsia" w:hAnsi="Segoe UI Semibold" w:cstheme="majorBidi"/>
      <w:sz w:val="24"/>
      <w:szCs w:val="24"/>
    </w:rPr>
  </w:style>
  <w:style w:type="paragraph" w:styleId="Heading4">
    <w:name w:val="heading 4"/>
    <w:basedOn w:val="Normal"/>
    <w:next w:val="Normal"/>
    <w:link w:val="Heading4Char"/>
    <w:uiPriority w:val="9"/>
    <w:semiHidden/>
    <w:unhideWhenUsed/>
    <w:rsid w:val="00E425C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1515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515D"/>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D1515D"/>
    <w:pPr>
      <w:spacing w:after="0" w:line="240" w:lineRule="auto"/>
    </w:pPr>
    <w:rPr>
      <w:rFonts w:ascii="Segoe UI" w:hAnsi="Segoe UI"/>
      <w:sz w:val="20"/>
    </w:rPr>
  </w:style>
  <w:style w:type="character" w:customStyle="1" w:styleId="Heading1Char">
    <w:name w:val="Heading 1 Char"/>
    <w:basedOn w:val="DefaultParagraphFont"/>
    <w:link w:val="Heading1"/>
    <w:uiPriority w:val="9"/>
    <w:rsid w:val="00D1515D"/>
    <w:rPr>
      <w:rFonts w:ascii="Segoe UI Light" w:eastAsiaTheme="majorEastAsia" w:hAnsi="Segoe UI Light" w:cstheme="majorBidi"/>
      <w:color w:val="0058A4"/>
      <w:sz w:val="48"/>
      <w:szCs w:val="32"/>
    </w:rPr>
  </w:style>
  <w:style w:type="character" w:customStyle="1" w:styleId="Heading2Char">
    <w:name w:val="Heading 2 Char"/>
    <w:basedOn w:val="DefaultParagraphFont"/>
    <w:link w:val="Heading2"/>
    <w:uiPriority w:val="9"/>
    <w:rsid w:val="00072C35"/>
    <w:rPr>
      <w:rFonts w:ascii="Segoe UI Light" w:eastAsiaTheme="majorEastAsia" w:hAnsi="Segoe UI Light" w:cstheme="majorBidi"/>
      <w:color w:val="0058A4"/>
      <w:sz w:val="36"/>
      <w:szCs w:val="26"/>
    </w:rPr>
  </w:style>
  <w:style w:type="character" w:customStyle="1" w:styleId="Heading3Char">
    <w:name w:val="Heading 3 Char"/>
    <w:basedOn w:val="DefaultParagraphFont"/>
    <w:link w:val="Heading3"/>
    <w:uiPriority w:val="9"/>
    <w:rsid w:val="00072C35"/>
    <w:rPr>
      <w:rFonts w:ascii="Segoe UI Semibold" w:eastAsiaTheme="majorEastAsia" w:hAnsi="Segoe UI Semibold" w:cstheme="majorBidi"/>
      <w:sz w:val="24"/>
      <w:szCs w:val="24"/>
    </w:rPr>
  </w:style>
  <w:style w:type="paragraph" w:customStyle="1" w:styleId="GaramondNormal">
    <w:name w:val="Garamond Normal"/>
    <w:basedOn w:val="Normal"/>
    <w:link w:val="GaramondNormalChar"/>
    <w:uiPriority w:val="1"/>
    <w:qFormat/>
    <w:rsid w:val="00D1515D"/>
    <w:rPr>
      <w:rFonts w:ascii="Garamond" w:hAnsi="Garamond"/>
      <w:sz w:val="24"/>
    </w:rPr>
  </w:style>
  <w:style w:type="paragraph" w:customStyle="1" w:styleId="GaramondNoSpace">
    <w:name w:val="Garamond No Space"/>
    <w:basedOn w:val="NoSpacing"/>
    <w:link w:val="GaramondNoSpaceChar"/>
    <w:uiPriority w:val="2"/>
    <w:qFormat/>
    <w:rsid w:val="00D1515D"/>
    <w:rPr>
      <w:rFonts w:ascii="Garamond" w:hAnsi="Garamond"/>
      <w:sz w:val="24"/>
    </w:rPr>
  </w:style>
  <w:style w:type="character" w:customStyle="1" w:styleId="GaramondNormalChar">
    <w:name w:val="Garamond Normal Char"/>
    <w:basedOn w:val="DefaultParagraphFont"/>
    <w:link w:val="GaramondNormal"/>
    <w:uiPriority w:val="1"/>
    <w:rsid w:val="00072C35"/>
    <w:rPr>
      <w:rFonts w:ascii="Garamond" w:hAnsi="Garamond"/>
      <w:sz w:val="24"/>
    </w:rPr>
  </w:style>
  <w:style w:type="paragraph" w:customStyle="1" w:styleId="BulletNormal">
    <w:name w:val="Bullet Normal"/>
    <w:basedOn w:val="NoSpacing"/>
    <w:link w:val="BulletNormalChar"/>
    <w:uiPriority w:val="3"/>
    <w:qFormat/>
    <w:rsid w:val="004D4DE7"/>
    <w:pPr>
      <w:numPr>
        <w:numId w:val="1"/>
      </w:numPr>
      <w:spacing w:before="120" w:after="360" w:line="259" w:lineRule="auto"/>
      <w:contextualSpacing/>
    </w:pPr>
  </w:style>
  <w:style w:type="character" w:customStyle="1" w:styleId="NoSpacingChar">
    <w:name w:val="No Spacing Char"/>
    <w:basedOn w:val="DefaultParagraphFont"/>
    <w:link w:val="NoSpacing"/>
    <w:uiPriority w:val="1"/>
    <w:rsid w:val="00072C35"/>
    <w:rPr>
      <w:rFonts w:ascii="Segoe UI" w:hAnsi="Segoe UI"/>
      <w:sz w:val="20"/>
    </w:rPr>
  </w:style>
  <w:style w:type="character" w:customStyle="1" w:styleId="GaramondNoSpaceChar">
    <w:name w:val="Garamond No Space Char"/>
    <w:basedOn w:val="NoSpacingChar"/>
    <w:link w:val="GaramondNoSpace"/>
    <w:uiPriority w:val="2"/>
    <w:rsid w:val="00072C35"/>
    <w:rPr>
      <w:rFonts w:ascii="Garamond" w:hAnsi="Garamond"/>
      <w:sz w:val="24"/>
    </w:rPr>
  </w:style>
  <w:style w:type="paragraph" w:customStyle="1" w:styleId="BulletGaramondNormal">
    <w:name w:val="Bullet Garamond Normal"/>
    <w:basedOn w:val="BulletNormal"/>
    <w:link w:val="BulletGaramondNormalChar"/>
    <w:uiPriority w:val="4"/>
    <w:qFormat/>
    <w:rsid w:val="004D4DE7"/>
    <w:rPr>
      <w:rFonts w:ascii="Garamond" w:hAnsi="Garamond"/>
      <w:sz w:val="24"/>
    </w:rPr>
  </w:style>
  <w:style w:type="character" w:customStyle="1" w:styleId="BulletNormalChar">
    <w:name w:val="Bullet Normal Char"/>
    <w:basedOn w:val="NoSpacingChar"/>
    <w:link w:val="BulletNormal"/>
    <w:uiPriority w:val="3"/>
    <w:rsid w:val="00072C35"/>
    <w:rPr>
      <w:rFonts w:ascii="Segoe UI" w:hAnsi="Segoe UI"/>
      <w:sz w:val="20"/>
    </w:rPr>
  </w:style>
  <w:style w:type="character" w:customStyle="1" w:styleId="BulletGaramondNormalChar">
    <w:name w:val="Bullet Garamond Normal Char"/>
    <w:basedOn w:val="BulletNormalChar"/>
    <w:link w:val="BulletGaramondNormal"/>
    <w:uiPriority w:val="4"/>
    <w:rsid w:val="00072C35"/>
    <w:rPr>
      <w:rFonts w:ascii="Garamond" w:hAnsi="Garamond"/>
      <w:sz w:val="24"/>
    </w:rPr>
  </w:style>
  <w:style w:type="paragraph" w:styleId="Header">
    <w:name w:val="header"/>
    <w:basedOn w:val="Normal"/>
    <w:link w:val="HeaderChar"/>
    <w:uiPriority w:val="99"/>
    <w:unhideWhenUsed/>
    <w:rsid w:val="002000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0098"/>
    <w:rPr>
      <w:rFonts w:ascii="Segoe UI" w:hAnsi="Segoe UI"/>
      <w:sz w:val="20"/>
    </w:rPr>
  </w:style>
  <w:style w:type="paragraph" w:styleId="Footer">
    <w:name w:val="footer"/>
    <w:basedOn w:val="Normal"/>
    <w:link w:val="FooterChar"/>
    <w:uiPriority w:val="99"/>
    <w:unhideWhenUsed/>
    <w:rsid w:val="002000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098"/>
    <w:rPr>
      <w:rFonts w:ascii="Segoe UI" w:hAnsi="Segoe UI"/>
      <w:sz w:val="20"/>
    </w:rPr>
  </w:style>
  <w:style w:type="paragraph" w:styleId="ListParagraph">
    <w:name w:val="List Paragraph"/>
    <w:basedOn w:val="Normal"/>
    <w:uiPriority w:val="34"/>
    <w:rsid w:val="00E61D14"/>
    <w:pPr>
      <w:ind w:left="720"/>
      <w:contextualSpacing/>
    </w:pPr>
  </w:style>
  <w:style w:type="character" w:styleId="Hyperlink">
    <w:name w:val="Hyperlink"/>
    <w:basedOn w:val="DefaultParagraphFont"/>
    <w:uiPriority w:val="99"/>
    <w:unhideWhenUsed/>
    <w:rsid w:val="004C2CFC"/>
    <w:rPr>
      <w:color w:val="0563C1" w:themeColor="hyperlink"/>
      <w:u w:val="single"/>
    </w:rPr>
  </w:style>
  <w:style w:type="character" w:styleId="CommentReference">
    <w:name w:val="annotation reference"/>
    <w:basedOn w:val="DefaultParagraphFont"/>
    <w:uiPriority w:val="99"/>
    <w:semiHidden/>
    <w:unhideWhenUsed/>
    <w:rsid w:val="004C2CFC"/>
    <w:rPr>
      <w:sz w:val="16"/>
      <w:szCs w:val="16"/>
    </w:rPr>
  </w:style>
  <w:style w:type="paragraph" w:styleId="CommentText">
    <w:name w:val="annotation text"/>
    <w:basedOn w:val="Normal"/>
    <w:link w:val="CommentTextChar"/>
    <w:uiPriority w:val="99"/>
    <w:semiHidden/>
    <w:unhideWhenUsed/>
    <w:rsid w:val="004C2CFC"/>
    <w:pPr>
      <w:spacing w:line="240" w:lineRule="auto"/>
    </w:pPr>
    <w:rPr>
      <w:szCs w:val="20"/>
    </w:rPr>
  </w:style>
  <w:style w:type="character" w:customStyle="1" w:styleId="CommentTextChar">
    <w:name w:val="Comment Text Char"/>
    <w:basedOn w:val="DefaultParagraphFont"/>
    <w:link w:val="CommentText"/>
    <w:uiPriority w:val="99"/>
    <w:semiHidden/>
    <w:rsid w:val="004C2CFC"/>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4C2CFC"/>
    <w:rPr>
      <w:b/>
      <w:bCs/>
    </w:rPr>
  </w:style>
  <w:style w:type="character" w:customStyle="1" w:styleId="CommentSubjectChar">
    <w:name w:val="Comment Subject Char"/>
    <w:basedOn w:val="CommentTextChar"/>
    <w:link w:val="CommentSubject"/>
    <w:uiPriority w:val="99"/>
    <w:semiHidden/>
    <w:rsid w:val="004C2CFC"/>
    <w:rPr>
      <w:rFonts w:ascii="Segoe UI" w:hAnsi="Segoe UI"/>
      <w:b/>
      <w:bCs/>
      <w:sz w:val="20"/>
      <w:szCs w:val="20"/>
    </w:rPr>
  </w:style>
  <w:style w:type="paragraph" w:styleId="BalloonText">
    <w:name w:val="Balloon Text"/>
    <w:basedOn w:val="Normal"/>
    <w:link w:val="BalloonTextChar"/>
    <w:uiPriority w:val="99"/>
    <w:semiHidden/>
    <w:unhideWhenUsed/>
    <w:rsid w:val="004C2CFC"/>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4C2CFC"/>
    <w:rPr>
      <w:rFonts w:ascii="Segoe UI" w:hAnsi="Segoe UI" w:cs="Segoe UI"/>
      <w:sz w:val="18"/>
      <w:szCs w:val="18"/>
    </w:rPr>
  </w:style>
  <w:style w:type="paragraph" w:customStyle="1" w:styleId="gdp">
    <w:name w:val="gd_p"/>
    <w:basedOn w:val="Normal"/>
    <w:rsid w:val="006F2C1C"/>
    <w:pPr>
      <w:spacing w:before="100" w:beforeAutospacing="1" w:after="100" w:afterAutospacing="1" w:line="240" w:lineRule="auto"/>
    </w:pPr>
    <w:rPr>
      <w:rFonts w:ascii="Times New Roman" w:hAnsi="Times New Roman" w:cs="Times New Roman"/>
      <w:sz w:val="24"/>
      <w:szCs w:val="24"/>
    </w:rPr>
  </w:style>
  <w:style w:type="character" w:customStyle="1" w:styleId="baec5a81-e4d6-4674-97f3-e9220f0136c1">
    <w:name w:val="baec5a81-e4d6-4674-97f3-e9220f0136c1"/>
    <w:basedOn w:val="DefaultParagraphFont"/>
    <w:rsid w:val="006F2C1C"/>
  </w:style>
  <w:style w:type="character" w:styleId="Strong">
    <w:name w:val="Strong"/>
    <w:basedOn w:val="DefaultParagraphFont"/>
    <w:uiPriority w:val="22"/>
    <w:qFormat/>
    <w:rsid w:val="006F2C1C"/>
    <w:rPr>
      <w:b/>
      <w:bCs/>
    </w:rPr>
  </w:style>
  <w:style w:type="character" w:styleId="UnresolvedMention">
    <w:name w:val="Unresolved Mention"/>
    <w:basedOn w:val="DefaultParagraphFont"/>
    <w:uiPriority w:val="99"/>
    <w:semiHidden/>
    <w:unhideWhenUsed/>
    <w:rsid w:val="00154CFA"/>
    <w:rPr>
      <w:color w:val="605E5C"/>
      <w:shd w:val="clear" w:color="auto" w:fill="E1DFDD"/>
    </w:rPr>
  </w:style>
  <w:style w:type="paragraph" w:styleId="Caption">
    <w:name w:val="caption"/>
    <w:basedOn w:val="Normal"/>
    <w:next w:val="Normal"/>
    <w:uiPriority w:val="35"/>
    <w:unhideWhenUsed/>
    <w:qFormat/>
    <w:rsid w:val="003204EF"/>
    <w:pPr>
      <w:spacing w:line="240" w:lineRule="auto"/>
    </w:pPr>
    <w:rPr>
      <w:rFonts w:asciiTheme="minorHAnsi" w:hAnsiTheme="minorHAnsi"/>
      <w:i/>
      <w:iCs/>
      <w:color w:val="44546A" w:themeColor="text2"/>
      <w:sz w:val="18"/>
      <w:szCs w:val="18"/>
    </w:rPr>
  </w:style>
  <w:style w:type="paragraph" w:styleId="NormalWeb">
    <w:name w:val="Normal (Web)"/>
    <w:basedOn w:val="Normal"/>
    <w:uiPriority w:val="99"/>
    <w:unhideWhenUsed/>
    <w:rsid w:val="00520A7B"/>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B5F01"/>
    <w:rPr>
      <w:color w:val="954F72" w:themeColor="followedHyperlink"/>
      <w:u w:val="single"/>
    </w:rPr>
  </w:style>
  <w:style w:type="paragraph" w:styleId="Revision">
    <w:name w:val="Revision"/>
    <w:hidden/>
    <w:uiPriority w:val="99"/>
    <w:semiHidden/>
    <w:rsid w:val="001A1C58"/>
    <w:pPr>
      <w:spacing w:after="0" w:line="240" w:lineRule="auto"/>
    </w:pPr>
    <w:rPr>
      <w:rFonts w:ascii="Segoe UI" w:hAnsi="Segoe UI"/>
      <w:sz w:val="20"/>
    </w:rPr>
  </w:style>
  <w:style w:type="character" w:customStyle="1" w:styleId="Heading4Char">
    <w:name w:val="Heading 4 Char"/>
    <w:basedOn w:val="DefaultParagraphFont"/>
    <w:link w:val="Heading4"/>
    <w:uiPriority w:val="9"/>
    <w:semiHidden/>
    <w:rsid w:val="00E425C3"/>
    <w:rPr>
      <w:rFonts w:asciiTheme="majorHAnsi" w:eastAsiaTheme="majorEastAsia" w:hAnsiTheme="majorHAnsi" w:cstheme="majorBidi"/>
      <w:i/>
      <w:iCs/>
      <w:color w:val="2E74B5" w:themeColor="accent1" w:themeShade="B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205811">
      <w:bodyDiv w:val="1"/>
      <w:marLeft w:val="0"/>
      <w:marRight w:val="0"/>
      <w:marTop w:val="0"/>
      <w:marBottom w:val="0"/>
      <w:divBdr>
        <w:top w:val="none" w:sz="0" w:space="0" w:color="auto"/>
        <w:left w:val="none" w:sz="0" w:space="0" w:color="auto"/>
        <w:bottom w:val="none" w:sz="0" w:space="0" w:color="auto"/>
        <w:right w:val="none" w:sz="0" w:space="0" w:color="auto"/>
      </w:divBdr>
    </w:div>
    <w:div w:id="274798450">
      <w:bodyDiv w:val="1"/>
      <w:marLeft w:val="0"/>
      <w:marRight w:val="0"/>
      <w:marTop w:val="0"/>
      <w:marBottom w:val="0"/>
      <w:divBdr>
        <w:top w:val="none" w:sz="0" w:space="0" w:color="auto"/>
        <w:left w:val="none" w:sz="0" w:space="0" w:color="auto"/>
        <w:bottom w:val="none" w:sz="0" w:space="0" w:color="auto"/>
        <w:right w:val="none" w:sz="0" w:space="0" w:color="auto"/>
      </w:divBdr>
    </w:div>
    <w:div w:id="317075326">
      <w:bodyDiv w:val="1"/>
      <w:marLeft w:val="0"/>
      <w:marRight w:val="0"/>
      <w:marTop w:val="0"/>
      <w:marBottom w:val="0"/>
      <w:divBdr>
        <w:top w:val="none" w:sz="0" w:space="0" w:color="auto"/>
        <w:left w:val="none" w:sz="0" w:space="0" w:color="auto"/>
        <w:bottom w:val="none" w:sz="0" w:space="0" w:color="auto"/>
        <w:right w:val="none" w:sz="0" w:space="0" w:color="auto"/>
      </w:divBdr>
    </w:div>
    <w:div w:id="341248454">
      <w:bodyDiv w:val="1"/>
      <w:marLeft w:val="0"/>
      <w:marRight w:val="0"/>
      <w:marTop w:val="0"/>
      <w:marBottom w:val="0"/>
      <w:divBdr>
        <w:top w:val="none" w:sz="0" w:space="0" w:color="auto"/>
        <w:left w:val="none" w:sz="0" w:space="0" w:color="auto"/>
        <w:bottom w:val="none" w:sz="0" w:space="0" w:color="auto"/>
        <w:right w:val="none" w:sz="0" w:space="0" w:color="auto"/>
      </w:divBdr>
    </w:div>
    <w:div w:id="438791530">
      <w:bodyDiv w:val="1"/>
      <w:marLeft w:val="0"/>
      <w:marRight w:val="0"/>
      <w:marTop w:val="0"/>
      <w:marBottom w:val="0"/>
      <w:divBdr>
        <w:top w:val="none" w:sz="0" w:space="0" w:color="auto"/>
        <w:left w:val="none" w:sz="0" w:space="0" w:color="auto"/>
        <w:bottom w:val="none" w:sz="0" w:space="0" w:color="auto"/>
        <w:right w:val="none" w:sz="0" w:space="0" w:color="auto"/>
      </w:divBdr>
    </w:div>
    <w:div w:id="470364744">
      <w:bodyDiv w:val="1"/>
      <w:marLeft w:val="0"/>
      <w:marRight w:val="0"/>
      <w:marTop w:val="0"/>
      <w:marBottom w:val="0"/>
      <w:divBdr>
        <w:top w:val="none" w:sz="0" w:space="0" w:color="auto"/>
        <w:left w:val="none" w:sz="0" w:space="0" w:color="auto"/>
        <w:bottom w:val="none" w:sz="0" w:space="0" w:color="auto"/>
        <w:right w:val="none" w:sz="0" w:space="0" w:color="auto"/>
      </w:divBdr>
    </w:div>
    <w:div w:id="476650542">
      <w:bodyDiv w:val="1"/>
      <w:marLeft w:val="0"/>
      <w:marRight w:val="0"/>
      <w:marTop w:val="0"/>
      <w:marBottom w:val="0"/>
      <w:divBdr>
        <w:top w:val="none" w:sz="0" w:space="0" w:color="auto"/>
        <w:left w:val="none" w:sz="0" w:space="0" w:color="auto"/>
        <w:bottom w:val="none" w:sz="0" w:space="0" w:color="auto"/>
        <w:right w:val="none" w:sz="0" w:space="0" w:color="auto"/>
      </w:divBdr>
    </w:div>
    <w:div w:id="592663075">
      <w:bodyDiv w:val="1"/>
      <w:marLeft w:val="0"/>
      <w:marRight w:val="0"/>
      <w:marTop w:val="0"/>
      <w:marBottom w:val="0"/>
      <w:divBdr>
        <w:top w:val="none" w:sz="0" w:space="0" w:color="auto"/>
        <w:left w:val="none" w:sz="0" w:space="0" w:color="auto"/>
        <w:bottom w:val="none" w:sz="0" w:space="0" w:color="auto"/>
        <w:right w:val="none" w:sz="0" w:space="0" w:color="auto"/>
      </w:divBdr>
    </w:div>
    <w:div w:id="766464060">
      <w:bodyDiv w:val="1"/>
      <w:marLeft w:val="0"/>
      <w:marRight w:val="0"/>
      <w:marTop w:val="0"/>
      <w:marBottom w:val="0"/>
      <w:divBdr>
        <w:top w:val="none" w:sz="0" w:space="0" w:color="auto"/>
        <w:left w:val="none" w:sz="0" w:space="0" w:color="auto"/>
        <w:bottom w:val="none" w:sz="0" w:space="0" w:color="auto"/>
        <w:right w:val="none" w:sz="0" w:space="0" w:color="auto"/>
      </w:divBdr>
    </w:div>
    <w:div w:id="968055079">
      <w:bodyDiv w:val="1"/>
      <w:marLeft w:val="0"/>
      <w:marRight w:val="0"/>
      <w:marTop w:val="0"/>
      <w:marBottom w:val="0"/>
      <w:divBdr>
        <w:top w:val="none" w:sz="0" w:space="0" w:color="auto"/>
        <w:left w:val="none" w:sz="0" w:space="0" w:color="auto"/>
        <w:bottom w:val="none" w:sz="0" w:space="0" w:color="auto"/>
        <w:right w:val="none" w:sz="0" w:space="0" w:color="auto"/>
      </w:divBdr>
      <w:divsChild>
        <w:div w:id="1967201136">
          <w:marLeft w:val="0"/>
          <w:marRight w:val="0"/>
          <w:marTop w:val="0"/>
          <w:marBottom w:val="0"/>
          <w:divBdr>
            <w:top w:val="none" w:sz="0" w:space="0" w:color="auto"/>
            <w:left w:val="none" w:sz="0" w:space="0" w:color="auto"/>
            <w:bottom w:val="none" w:sz="0" w:space="0" w:color="auto"/>
            <w:right w:val="none" w:sz="0" w:space="0" w:color="auto"/>
          </w:divBdr>
        </w:div>
        <w:div w:id="312761312">
          <w:marLeft w:val="0"/>
          <w:marRight w:val="0"/>
          <w:marTop w:val="120"/>
          <w:marBottom w:val="0"/>
          <w:divBdr>
            <w:top w:val="none" w:sz="0" w:space="0" w:color="auto"/>
            <w:left w:val="none" w:sz="0" w:space="0" w:color="auto"/>
            <w:bottom w:val="none" w:sz="0" w:space="0" w:color="auto"/>
            <w:right w:val="none" w:sz="0" w:space="0" w:color="auto"/>
          </w:divBdr>
          <w:divsChild>
            <w:div w:id="59239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564326">
      <w:bodyDiv w:val="1"/>
      <w:marLeft w:val="0"/>
      <w:marRight w:val="0"/>
      <w:marTop w:val="0"/>
      <w:marBottom w:val="0"/>
      <w:divBdr>
        <w:top w:val="none" w:sz="0" w:space="0" w:color="auto"/>
        <w:left w:val="none" w:sz="0" w:space="0" w:color="auto"/>
        <w:bottom w:val="none" w:sz="0" w:space="0" w:color="auto"/>
        <w:right w:val="none" w:sz="0" w:space="0" w:color="auto"/>
      </w:divBdr>
    </w:div>
    <w:div w:id="1044209467">
      <w:bodyDiv w:val="1"/>
      <w:marLeft w:val="0"/>
      <w:marRight w:val="0"/>
      <w:marTop w:val="0"/>
      <w:marBottom w:val="0"/>
      <w:divBdr>
        <w:top w:val="none" w:sz="0" w:space="0" w:color="auto"/>
        <w:left w:val="none" w:sz="0" w:space="0" w:color="auto"/>
        <w:bottom w:val="none" w:sz="0" w:space="0" w:color="auto"/>
        <w:right w:val="none" w:sz="0" w:space="0" w:color="auto"/>
      </w:divBdr>
    </w:div>
    <w:div w:id="1150832234">
      <w:bodyDiv w:val="1"/>
      <w:marLeft w:val="0"/>
      <w:marRight w:val="0"/>
      <w:marTop w:val="0"/>
      <w:marBottom w:val="0"/>
      <w:divBdr>
        <w:top w:val="none" w:sz="0" w:space="0" w:color="auto"/>
        <w:left w:val="none" w:sz="0" w:space="0" w:color="auto"/>
        <w:bottom w:val="none" w:sz="0" w:space="0" w:color="auto"/>
        <w:right w:val="none" w:sz="0" w:space="0" w:color="auto"/>
      </w:divBdr>
    </w:div>
    <w:div w:id="1151287931">
      <w:bodyDiv w:val="1"/>
      <w:marLeft w:val="0"/>
      <w:marRight w:val="0"/>
      <w:marTop w:val="0"/>
      <w:marBottom w:val="0"/>
      <w:divBdr>
        <w:top w:val="none" w:sz="0" w:space="0" w:color="auto"/>
        <w:left w:val="none" w:sz="0" w:space="0" w:color="auto"/>
        <w:bottom w:val="none" w:sz="0" w:space="0" w:color="auto"/>
        <w:right w:val="none" w:sz="0" w:space="0" w:color="auto"/>
      </w:divBdr>
    </w:div>
    <w:div w:id="1275866962">
      <w:bodyDiv w:val="1"/>
      <w:marLeft w:val="0"/>
      <w:marRight w:val="0"/>
      <w:marTop w:val="0"/>
      <w:marBottom w:val="0"/>
      <w:divBdr>
        <w:top w:val="none" w:sz="0" w:space="0" w:color="auto"/>
        <w:left w:val="none" w:sz="0" w:space="0" w:color="auto"/>
        <w:bottom w:val="none" w:sz="0" w:space="0" w:color="auto"/>
        <w:right w:val="none" w:sz="0" w:space="0" w:color="auto"/>
      </w:divBdr>
    </w:div>
    <w:div w:id="1325815448">
      <w:bodyDiv w:val="1"/>
      <w:marLeft w:val="0"/>
      <w:marRight w:val="0"/>
      <w:marTop w:val="0"/>
      <w:marBottom w:val="0"/>
      <w:divBdr>
        <w:top w:val="none" w:sz="0" w:space="0" w:color="auto"/>
        <w:left w:val="none" w:sz="0" w:space="0" w:color="auto"/>
        <w:bottom w:val="none" w:sz="0" w:space="0" w:color="auto"/>
        <w:right w:val="none" w:sz="0" w:space="0" w:color="auto"/>
      </w:divBdr>
    </w:div>
    <w:div w:id="1344631296">
      <w:bodyDiv w:val="1"/>
      <w:marLeft w:val="0"/>
      <w:marRight w:val="0"/>
      <w:marTop w:val="0"/>
      <w:marBottom w:val="0"/>
      <w:divBdr>
        <w:top w:val="none" w:sz="0" w:space="0" w:color="auto"/>
        <w:left w:val="none" w:sz="0" w:space="0" w:color="auto"/>
        <w:bottom w:val="none" w:sz="0" w:space="0" w:color="auto"/>
        <w:right w:val="none" w:sz="0" w:space="0" w:color="auto"/>
      </w:divBdr>
    </w:div>
    <w:div w:id="1537085809">
      <w:bodyDiv w:val="1"/>
      <w:marLeft w:val="0"/>
      <w:marRight w:val="0"/>
      <w:marTop w:val="0"/>
      <w:marBottom w:val="0"/>
      <w:divBdr>
        <w:top w:val="none" w:sz="0" w:space="0" w:color="auto"/>
        <w:left w:val="none" w:sz="0" w:space="0" w:color="auto"/>
        <w:bottom w:val="none" w:sz="0" w:space="0" w:color="auto"/>
        <w:right w:val="none" w:sz="0" w:space="0" w:color="auto"/>
      </w:divBdr>
    </w:div>
    <w:div w:id="1748457861">
      <w:bodyDiv w:val="1"/>
      <w:marLeft w:val="0"/>
      <w:marRight w:val="0"/>
      <w:marTop w:val="0"/>
      <w:marBottom w:val="0"/>
      <w:divBdr>
        <w:top w:val="none" w:sz="0" w:space="0" w:color="auto"/>
        <w:left w:val="none" w:sz="0" w:space="0" w:color="auto"/>
        <w:bottom w:val="none" w:sz="0" w:space="0" w:color="auto"/>
        <w:right w:val="none" w:sz="0" w:space="0" w:color="auto"/>
      </w:divBdr>
    </w:div>
    <w:div w:id="1781797595">
      <w:bodyDiv w:val="1"/>
      <w:marLeft w:val="0"/>
      <w:marRight w:val="0"/>
      <w:marTop w:val="0"/>
      <w:marBottom w:val="0"/>
      <w:divBdr>
        <w:top w:val="none" w:sz="0" w:space="0" w:color="auto"/>
        <w:left w:val="none" w:sz="0" w:space="0" w:color="auto"/>
        <w:bottom w:val="none" w:sz="0" w:space="0" w:color="auto"/>
        <w:right w:val="none" w:sz="0" w:space="0" w:color="auto"/>
      </w:divBdr>
    </w:div>
    <w:div w:id="1830899460">
      <w:bodyDiv w:val="1"/>
      <w:marLeft w:val="0"/>
      <w:marRight w:val="0"/>
      <w:marTop w:val="0"/>
      <w:marBottom w:val="0"/>
      <w:divBdr>
        <w:top w:val="none" w:sz="0" w:space="0" w:color="auto"/>
        <w:left w:val="none" w:sz="0" w:space="0" w:color="auto"/>
        <w:bottom w:val="none" w:sz="0" w:space="0" w:color="auto"/>
        <w:right w:val="none" w:sz="0" w:space="0" w:color="auto"/>
      </w:divBdr>
    </w:div>
    <w:div w:id="1993555898">
      <w:bodyDiv w:val="1"/>
      <w:marLeft w:val="0"/>
      <w:marRight w:val="0"/>
      <w:marTop w:val="0"/>
      <w:marBottom w:val="0"/>
      <w:divBdr>
        <w:top w:val="none" w:sz="0" w:space="0" w:color="auto"/>
        <w:left w:val="none" w:sz="0" w:space="0" w:color="auto"/>
        <w:bottom w:val="none" w:sz="0" w:space="0" w:color="auto"/>
        <w:right w:val="none" w:sz="0" w:space="0" w:color="auto"/>
      </w:divBdr>
    </w:div>
    <w:div w:id="200890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plier.hennepin.us/" TargetMode="External"/><Relationship Id="rId18" Type="http://schemas.openxmlformats.org/officeDocument/2006/relationships/hyperlink" Target="https://links-2.govdelivery.com/CL0/https:%2F%2Fhennepin-us.zoomgov.com%2Fmeeting%2Fregister%2FHxLBkiJxRqupP33FOEGgqg/1/0101019c2e597e93-ba6e14f7-efb9-4924-a82e-9c8262022484-000000/iT9cKWbmvWg1yiddfh9HqM8ND6I_rV4Vxe2T2N6V4eE=443" TargetMode="External"/><Relationship Id="rId26" Type="http://schemas.openxmlformats.org/officeDocument/2006/relationships/hyperlink" Target="https://www.hennepin.us/business/work-with-henn-co/supplier-portal" TargetMode="External"/><Relationship Id="rId39" Type="http://schemas.openxmlformats.org/officeDocument/2006/relationships/image" Target="media/image4.jpeg"/><Relationship Id="rId21" Type="http://schemas.openxmlformats.org/officeDocument/2006/relationships/hyperlink" Target="https://www.hennepin.us/business/work-with-henn-co/green-partners-enviro-ed-prog" TargetMode="External"/><Relationship Id="rId34" Type="http://schemas.openxmlformats.org/officeDocument/2006/relationships/hyperlink" Target="http://www.hennepin.us/greenpartners" TargetMode="External"/><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upplier.hennepin.us/" TargetMode="External"/><Relationship Id="rId20" Type="http://schemas.openxmlformats.org/officeDocument/2006/relationships/hyperlink" Target="https://links-2.govdelivery.com/CL0/https:%2F%2Fhennepin-us.zoomgov.com%2Fmeeting%2Fregister%2FOChJoiz_TB-Wm6zt1R4WRw/1/0101019c2e597e93-ba6e14f7-efb9-4924-a82e-9c8262022484-000000/Oy4RBexkLcZewGvQ01RuQn6nrzqSbqTeZPXOhwcw9uw=443" TargetMode="External"/><Relationship Id="rId29" Type="http://schemas.openxmlformats.org/officeDocument/2006/relationships/hyperlink" Target="mailto:supplierportal@hennepin.us" TargetMode="Externa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links-2.govdelivery.com/CL0/https:%2F%2Fhennepin-us.zoomgov.com%2Fmeeting%2Fregister%2FOChJoiz_TB-Wm6zt1R4WRw/1/0101019c2e597e93-ba6e14f7-efb9-4924-a82e-9c8262022484-000000/Oy4RBexkLcZewGvQ01RuQn6nrzqSbqTeZPXOhwcw9uw=443" TargetMode="External"/><Relationship Id="rId32" Type="http://schemas.openxmlformats.org/officeDocument/2006/relationships/hyperlink" Target="http://www.hennepin.us/greenpartners" TargetMode="External"/><Relationship Id="rId37" Type="http://schemas.openxmlformats.org/officeDocument/2006/relationships/image" Target="media/image2.jpeg"/><Relationship Id="rId40" Type="http://schemas.openxmlformats.org/officeDocument/2006/relationships/image" Target="media/image5.jpeg"/><Relationship Id="rId5" Type="http://schemas.openxmlformats.org/officeDocument/2006/relationships/numbering" Target="numbering.xml"/><Relationship Id="rId15" Type="http://schemas.openxmlformats.org/officeDocument/2006/relationships/hyperlink" Target="https://supplier.hennepin.us/" TargetMode="External"/><Relationship Id="rId23" Type="http://schemas.openxmlformats.org/officeDocument/2006/relationships/hyperlink" Target="https://links-2.govdelivery.com/CL0/https:%2F%2Fhennepin-us.zoomgov.com%2Fmeeting%2Fregister%2FjHkQSpvgRFacTZj2pKq1CQ/1/0101019c2e597e93-ba6e14f7-efb9-4924-a82e-9c8262022484-000000/kv2yjRqGW5VyDLxu6v9c2t8P92kKKeKJxgXOXNvkZ10=443" TargetMode="External"/><Relationship Id="rId28" Type="http://schemas.openxmlformats.org/officeDocument/2006/relationships/hyperlink" Target="https://supplier.hennepin.us/" TargetMode="External"/><Relationship Id="rId36" Type="http://schemas.openxmlformats.org/officeDocument/2006/relationships/hyperlink" Target="http://www.hennepin.us/greenpartners" TargetMode="External"/><Relationship Id="rId10" Type="http://schemas.openxmlformats.org/officeDocument/2006/relationships/endnotes" Target="endnotes.xml"/><Relationship Id="rId19" Type="http://schemas.openxmlformats.org/officeDocument/2006/relationships/hyperlink" Target="https://links-2.govdelivery.com/CL0/https:%2F%2Fhennepin-us.zoomgov.com%2Fmeeting%2Fregister%2FjHkQSpvgRFacTZj2pKq1CQ/1/0101019c2e597e93-ba6e14f7-efb9-4924-a82e-9c8262022484-000000/kv2yjRqGW5VyDLxu6v9c2t8P92kKKeKJxgXOXNvkZ10=443" TargetMode="External"/><Relationship Id="rId31" Type="http://schemas.openxmlformats.org/officeDocument/2006/relationships/hyperlink" Target="http://www.hennepin.us/greenpartners"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nnepin.us/business/work-with-henn-co/supplier-portal" TargetMode="External"/><Relationship Id="rId22" Type="http://schemas.openxmlformats.org/officeDocument/2006/relationships/hyperlink" Target="https://links-2.govdelivery.com/CL0/https:%2F%2Fhennepin-us.zoomgov.com%2Fmeeting%2Fregister%2FHxLBkiJxRqupP33FOEGgqg/1/0101019c2e597e93-ba6e14f7-efb9-4924-a82e-9c8262022484-000000/iT9cKWbmvWg1yiddfh9HqM8ND6I_rV4Vxe2T2N6V4eE=443" TargetMode="External"/><Relationship Id="rId27" Type="http://schemas.openxmlformats.org/officeDocument/2006/relationships/hyperlink" Target="https://supplier.hennepin.us/" TargetMode="External"/><Relationship Id="rId30" Type="http://schemas.openxmlformats.org/officeDocument/2006/relationships/hyperlink" Target="mailto:greenpartners@hennepin.us" TargetMode="External"/><Relationship Id="rId35" Type="http://schemas.openxmlformats.org/officeDocument/2006/relationships/hyperlink" Target="http://www.hennepin.us/greenpartners"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hennepin.us/business/work-with-henn-co/green-partners-enviro-ed-prog" TargetMode="External"/><Relationship Id="rId17" Type="http://schemas.openxmlformats.org/officeDocument/2006/relationships/hyperlink" Target="mailto:supplierportal@hennepin.us" TargetMode="External"/><Relationship Id="rId25" Type="http://schemas.openxmlformats.org/officeDocument/2006/relationships/hyperlink" Target="https://supplier.hennepin.us/" TargetMode="External"/><Relationship Id="rId33" Type="http://schemas.openxmlformats.org/officeDocument/2006/relationships/hyperlink" Target="http://www.hennepin.us/greenpartners" TargetMode="External"/><Relationship Id="rId38" Type="http://schemas.openxmlformats.org/officeDocument/2006/relationships/image" Target="media/image3.jpeg"/></Relationships>
</file>

<file path=word/_rels/footer1.xml.rels><?xml version="1.0" encoding="UTF-8" standalone="yes"?>
<Relationships xmlns="http://schemas.openxmlformats.org/package/2006/relationships"><Relationship Id="rId2" Type="http://schemas.openxmlformats.org/officeDocument/2006/relationships/hyperlink" Target="https://www.hennepin.us/business/work-with-henn-co/green-partners-enviro-ed-prog" TargetMode="External"/><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DCF0FA08E91E4196B9B1E19056C157" ma:contentTypeVersion="13" ma:contentTypeDescription="Create a new document." ma:contentTypeScope="" ma:versionID="31e2fd17f4c865c230aac6ffd5ea7390">
  <xsd:schema xmlns:xsd="http://www.w3.org/2001/XMLSchema" xmlns:xs="http://www.w3.org/2001/XMLSchema" xmlns:p="http://schemas.microsoft.com/office/2006/metadata/properties" xmlns:ns2="13261cfb-1dda-42f7-842f-6a19dd8c5cc8" xmlns:ns3="66dacab7-a067-4aaf-b88d-e77dc82a1624" targetNamespace="http://schemas.microsoft.com/office/2006/metadata/properties" ma:root="true" ma:fieldsID="6c601a29a5896b9ffcc32bab8bf29eea" ns2:_="" ns3:_="">
    <xsd:import namespace="13261cfb-1dda-42f7-842f-6a19dd8c5cc8"/>
    <xsd:import namespace="66dacab7-a067-4aaf-b88d-e77dc82a162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261cfb-1dda-42f7-842f-6a19dd8c5c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3ae75ce-4bcd-48ac-ac55-3be0f0d5831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dacab7-a067-4aaf-b88d-e77dc82a162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a4e261a-823f-4fd6-a453-e5acad170804}" ma:internalName="TaxCatchAll" ma:showField="CatchAllData" ma:web="f80b6d3c-06b6-467a-95f2-0067e38f7a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6dacab7-a067-4aaf-b88d-e77dc82a1624" xsi:nil="true"/>
    <lcf76f155ced4ddcb4097134ff3c332f xmlns="13261cfb-1dda-42f7-842f-6a19dd8c5cc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A0FD54-B327-4A09-B857-6A6189C7AE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261cfb-1dda-42f7-842f-6a19dd8c5cc8"/>
    <ds:schemaRef ds:uri="66dacab7-a067-4aaf-b88d-e77dc82a16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5633EE-9C99-465B-A5A6-A07AB510C6FA}">
  <ds:schemaRefs>
    <ds:schemaRef ds:uri="http://schemas.microsoft.com/office/2006/metadata/properties"/>
    <ds:schemaRef ds:uri="http://schemas.microsoft.com/office/infopath/2007/PartnerControls"/>
    <ds:schemaRef ds:uri="66dacab7-a067-4aaf-b88d-e77dc82a1624"/>
    <ds:schemaRef ds:uri="13261cfb-1dda-42f7-842f-6a19dd8c5cc8"/>
  </ds:schemaRefs>
</ds:datastoreItem>
</file>

<file path=customXml/itemProps3.xml><?xml version="1.0" encoding="utf-8"?>
<ds:datastoreItem xmlns:ds="http://schemas.openxmlformats.org/officeDocument/2006/customXml" ds:itemID="{375287E5-ED95-4676-B204-437F33DC9BE3}">
  <ds:schemaRefs>
    <ds:schemaRef ds:uri="http://schemas.openxmlformats.org/officeDocument/2006/bibliography"/>
  </ds:schemaRefs>
</ds:datastoreItem>
</file>

<file path=customXml/itemProps4.xml><?xml version="1.0" encoding="utf-8"?>
<ds:datastoreItem xmlns:ds="http://schemas.openxmlformats.org/officeDocument/2006/customXml" ds:itemID="{97FCD248-EC82-4B40-92AA-2D68C8D6AF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10</Pages>
  <Words>2127</Words>
  <Characters>12130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Letterhead template</vt:lpstr>
    </vt:vector>
  </TitlesOfParts>
  <Company>Hennepin County</Company>
  <LinksUpToDate>false</LinksUpToDate>
  <CharactersWithSpaces>14229</CharactersWithSpaces>
  <SharedDoc>false</SharedDoc>
  <HLinks>
    <vt:vector size="30" baseType="variant">
      <vt:variant>
        <vt:i4>5308470</vt:i4>
      </vt:variant>
      <vt:variant>
        <vt:i4>12</vt:i4>
      </vt:variant>
      <vt:variant>
        <vt:i4>0</vt:i4>
      </vt:variant>
      <vt:variant>
        <vt:i4>5</vt:i4>
      </vt:variant>
      <vt:variant>
        <vt:lpwstr>https://hennepinco.az1.qualtrics.com/jfe/form/SV_9NXd82xg4vSun8p</vt:lpwstr>
      </vt:variant>
      <vt:variant>
        <vt:lpwstr/>
      </vt:variant>
      <vt:variant>
        <vt:i4>5308470</vt:i4>
      </vt:variant>
      <vt:variant>
        <vt:i4>9</vt:i4>
      </vt:variant>
      <vt:variant>
        <vt:i4>0</vt:i4>
      </vt:variant>
      <vt:variant>
        <vt:i4>5</vt:i4>
      </vt:variant>
      <vt:variant>
        <vt:lpwstr>https://hennepinco.az1.qualtrics.com/jfe/form/SV_9NXd82xg4vSun8p</vt:lpwstr>
      </vt:variant>
      <vt:variant>
        <vt:lpwstr/>
      </vt:variant>
      <vt:variant>
        <vt:i4>5308470</vt:i4>
      </vt:variant>
      <vt:variant>
        <vt:i4>6</vt:i4>
      </vt:variant>
      <vt:variant>
        <vt:i4>0</vt:i4>
      </vt:variant>
      <vt:variant>
        <vt:i4>5</vt:i4>
      </vt:variant>
      <vt:variant>
        <vt:lpwstr>https://hennepinco.az1.qualtrics.com/jfe/form/SV_9NXd82xg4vSun8p</vt:lpwstr>
      </vt:variant>
      <vt:variant>
        <vt:lpwstr/>
      </vt:variant>
      <vt:variant>
        <vt:i4>8257561</vt:i4>
      </vt:variant>
      <vt:variant>
        <vt:i4>3</vt:i4>
      </vt:variant>
      <vt:variant>
        <vt:i4>0</vt:i4>
      </vt:variant>
      <vt:variant>
        <vt:i4>5</vt:i4>
      </vt:variant>
      <vt:variant>
        <vt:lpwstr>mailto:marielle.mateo@hennepin.us</vt:lpwstr>
      </vt:variant>
      <vt:variant>
        <vt:lpwstr/>
      </vt:variant>
      <vt:variant>
        <vt:i4>5308470</vt:i4>
      </vt:variant>
      <vt:variant>
        <vt:i4>0</vt:i4>
      </vt:variant>
      <vt:variant>
        <vt:i4>0</vt:i4>
      </vt:variant>
      <vt:variant>
        <vt:i4>5</vt:i4>
      </vt:variant>
      <vt:variant>
        <vt:lpwstr>https://hennepinco.az1.qualtrics.com/jfe/form/SV_9NXd82xg4vSun8p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template</dc:title>
  <dc:subject/>
  <dc:creator>Misty Lewis</dc:creator>
  <cp:keywords/>
  <dc:description/>
  <cp:lastModifiedBy>Addison Motta</cp:lastModifiedBy>
  <cp:revision>127</cp:revision>
  <dcterms:created xsi:type="dcterms:W3CDTF">2022-03-14T18:55:00Z</dcterms:created>
  <dcterms:modified xsi:type="dcterms:W3CDTF">2026-02-05T22:34:00Z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0x010100DEDCF0FA08E91E4196B9B1E19056C157</vt:lpwstr>
  </property>
  <property fmtid="{D5CDD505-2E9C-101B-9397-08002B2CF9AE}" pid="3" name="Com-AllTags">
    <vt:lpwstr>387;#Templates|f6d765a0-12d4-48c2-ae53-a903487aaee3</vt:lpwstr>
  </property>
  <property fmtid="{D5CDD505-2E9C-101B-9397-08002B2CF9AE}" pid="4" name="Ent-Department">
    <vt:lpwstr>647;#Communications|58d28298-b13e-4751-9cfd-a07a6e923a40</vt:lpwstr>
  </property>
  <property fmtid="{D5CDD505-2E9C-101B-9397-08002B2CF9AE}" pid="5" name="Com - Communications">
    <vt:lpwstr>387;#Templates|f6d765a0-12d4-48c2-ae53-a903487aaee3</vt:lpwstr>
  </property>
  <property fmtid="{D5CDD505-2E9C-101B-9397-08002B2CF9AE}" pid="6" name="MediaServiceImageTags">
    <vt:lpwstr/>
  </property>
</Properties>
</file>